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BFBFBF" w:themeColor="background1" w:themeShade="BF"/>
  <w:body>
    <w:p w14:paraId="702C38E5" w14:textId="77777777" w:rsidR="00AE022E" w:rsidRPr="00C44265" w:rsidRDefault="003C4009" w:rsidP="003C4009">
      <w:pPr>
        <w:pStyle w:val="Header"/>
        <w:rPr>
          <w:rFonts w:ascii="Monotype Corsiva" w:hAnsi="Monotype Corsiva"/>
          <w:b/>
          <w:sz w:val="44"/>
          <w:szCs w:val="44"/>
          <w:lang w:val="en-GB"/>
        </w:rPr>
      </w:pPr>
      <w:r>
        <w:rPr>
          <w:rFonts w:ascii="Monotype Corsiva" w:hAnsi="Monotype Corsiva"/>
          <w:b/>
          <w:sz w:val="44"/>
          <w:szCs w:val="44"/>
          <w:lang w:val="en-GB"/>
        </w:rPr>
        <w:t xml:space="preserve">                             </w:t>
      </w:r>
      <w:r w:rsidR="00AE022E" w:rsidRPr="00C44265">
        <w:rPr>
          <w:rFonts w:ascii="Monotype Corsiva" w:hAnsi="Monotype Corsiva"/>
          <w:b/>
          <w:sz w:val="44"/>
          <w:szCs w:val="44"/>
          <w:lang w:val="en-GB"/>
        </w:rPr>
        <w:t>St. Margaret’s Centre</w:t>
      </w:r>
    </w:p>
    <w:p w14:paraId="6B8FABB7" w14:textId="77777777" w:rsidR="00AE022E" w:rsidRDefault="001E3811" w:rsidP="003C4009">
      <w:pPr>
        <w:ind w:left="2160"/>
      </w:pPr>
      <w:r>
        <w:rPr>
          <w:b/>
          <w:noProof/>
          <w:sz w:val="20"/>
          <w:szCs w:val="20"/>
          <w:lang w:val="en-GB" w:eastAsia="en-GB"/>
        </w:rPr>
        <mc:AlternateContent>
          <mc:Choice Requires="wps">
            <w:drawing>
              <wp:anchor distT="0" distB="0" distL="114300" distR="114300" simplePos="0" relativeHeight="251659264" behindDoc="0" locked="0" layoutInCell="1" allowOverlap="1" wp14:anchorId="05628DBA" wp14:editId="30E3C860">
                <wp:simplePos x="0" y="0"/>
                <wp:positionH relativeFrom="column">
                  <wp:posOffset>-685800</wp:posOffset>
                </wp:positionH>
                <wp:positionV relativeFrom="paragraph">
                  <wp:posOffset>282575</wp:posOffset>
                </wp:positionV>
                <wp:extent cx="6962775" cy="38100"/>
                <wp:effectExtent l="0" t="0" r="28575" b="19050"/>
                <wp:wrapNone/>
                <wp:docPr id="2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62775" cy="38100"/>
                        </a:xfrm>
                        <a:prstGeom prst="line">
                          <a:avLst/>
                        </a:prstGeom>
                        <a:ln w="127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BB98E4"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2.25pt" to="494.2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" strokecolor="black [3213]" strokeweight="1pt">
                <o:lock v:ext="edit" shapetype="f"/>
              </v:line>
            </w:pict>
          </mc:Fallback>
        </mc:AlternateContent>
      </w:r>
      <w:r w:rsidR="003C4009">
        <w:rPr>
          <w:b/>
          <w:sz w:val="20"/>
          <w:szCs w:val="20"/>
          <w:lang w:val="en-GB"/>
        </w:rPr>
        <w:t xml:space="preserve">   </w:t>
      </w:r>
      <w:r w:rsidR="00AE022E">
        <w:rPr>
          <w:b/>
          <w:sz w:val="20"/>
          <w:szCs w:val="20"/>
          <w:lang w:val="en-GB"/>
        </w:rPr>
        <w:t xml:space="preserve"> Supporting People Recovering </w:t>
      </w:r>
      <w:proofErr w:type="gramStart"/>
      <w:r w:rsidR="00AE022E">
        <w:rPr>
          <w:b/>
          <w:sz w:val="20"/>
          <w:szCs w:val="20"/>
          <w:lang w:val="en-GB"/>
        </w:rPr>
        <w:t>From</w:t>
      </w:r>
      <w:proofErr w:type="gramEnd"/>
      <w:r w:rsidR="00AE022E">
        <w:rPr>
          <w:b/>
          <w:sz w:val="20"/>
          <w:szCs w:val="20"/>
          <w:lang w:val="en-GB"/>
        </w:rPr>
        <w:t xml:space="preserve"> Mental </w:t>
      </w:r>
      <w:r w:rsidR="004B354F">
        <w:rPr>
          <w:b/>
          <w:sz w:val="20"/>
          <w:szCs w:val="20"/>
          <w:lang w:val="en-GB"/>
        </w:rPr>
        <w:t>Health Problems</w:t>
      </w:r>
      <w:r w:rsidR="005709B1">
        <w:tab/>
      </w:r>
      <w:r w:rsidR="005709B1">
        <w:tab/>
      </w:r>
      <w:r w:rsidR="005709B1">
        <w:tab/>
      </w:r>
      <w:r w:rsidR="005709B1">
        <w:tab/>
      </w:r>
      <w:r w:rsidR="005709B1">
        <w:tab/>
      </w:r>
      <w:r w:rsidR="005709B1">
        <w:tab/>
      </w:r>
      <w:r w:rsidR="005709B1">
        <w:tab/>
      </w:r>
      <w:r w:rsidR="005709B1">
        <w:tab/>
      </w:r>
      <w:r w:rsidR="005709B1">
        <w:tab/>
      </w:r>
      <w:r w:rsidR="005709B1">
        <w:tab/>
      </w:r>
      <w:r w:rsidR="005709B1">
        <w:tab/>
      </w:r>
      <w:r w:rsidR="005709B1">
        <w:tab/>
      </w:r>
      <w:r w:rsidR="005709B1">
        <w:tab/>
      </w:r>
      <w:r w:rsidR="005709B1">
        <w:tab/>
      </w:r>
    </w:p>
    <w:p w14:paraId="01BB7582" w14:textId="77777777" w:rsidR="00AE022E" w:rsidRDefault="001E3811" w:rsidP="00AE022E">
      <w:pPr>
        <w:ind w:left="2160"/>
        <w:jc w:val="center"/>
      </w:pPr>
      <w:r>
        <w:rPr>
          <w:b/>
          <w:noProof/>
          <w:sz w:val="20"/>
          <w:szCs w:val="20"/>
          <w:lang w:val="en-GB" w:eastAsia="en-GB"/>
        </w:rPr>
        <mc:AlternateContent>
          <mc:Choice Requires="wps">
            <w:drawing>
              <wp:anchor distT="0" distB="0" distL="114300" distR="114300" simplePos="0" relativeHeight="251661312" behindDoc="0" locked="0" layoutInCell="1" allowOverlap="1" wp14:anchorId="2D8AE05F" wp14:editId="43CE59A7">
                <wp:simplePos x="0" y="0"/>
                <wp:positionH relativeFrom="column">
                  <wp:posOffset>-695325</wp:posOffset>
                </wp:positionH>
                <wp:positionV relativeFrom="paragraph">
                  <wp:posOffset>69850</wp:posOffset>
                </wp:positionV>
                <wp:extent cx="6962775" cy="38100"/>
                <wp:effectExtent l="0" t="0" r="28575" b="19050"/>
                <wp:wrapNone/>
                <wp:docPr id="1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62775" cy="38100"/>
                        </a:xfrm>
                        <a:prstGeom prst="line">
                          <a:avLst/>
                        </a:prstGeom>
                        <a:noFill/>
                        <a:ln w="12700" cap="flat" cmpd="sng" algn="ctr">
                          <a:solidFill>
                            <a:schemeClr val="tx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C6EF016"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5.5pt" to="49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" strokecolor="black [3213]" strokeweight="1pt">
                <v:stroke joinstyle="miter"/>
                <o:lock v:ext="edit" shapetype="f"/>
              </v:line>
            </w:pict>
          </mc:Fallback>
        </mc:AlternateContent>
      </w:r>
    </w:p>
    <w:p w14:paraId="0F97B09B" w14:textId="77777777" w:rsidR="00AE022E" w:rsidRDefault="00845084" w:rsidP="00845084">
      <w:pPr>
        <w:rPr>
          <w:sz w:val="44"/>
          <w:szCs w:val="44"/>
        </w:rPr>
      </w:pPr>
      <w:r>
        <w:rPr>
          <w:sz w:val="44"/>
          <w:szCs w:val="44"/>
        </w:rPr>
        <w:t xml:space="preserve">       CBT: 3 DAY FOUNDATION COURSE</w:t>
      </w:r>
    </w:p>
    <w:p w14:paraId="495EDC83" w14:textId="77777777" w:rsidR="00845084" w:rsidRDefault="00845084" w:rsidP="00845084">
      <w:pPr>
        <w:rPr>
          <w:sz w:val="28"/>
          <w:szCs w:val="28"/>
        </w:rPr>
      </w:pPr>
      <w:r w:rsidRPr="00293A6B">
        <w:rPr>
          <w:sz w:val="28"/>
          <w:szCs w:val="28"/>
        </w:rPr>
        <w:t xml:space="preserve">                 </w:t>
      </w:r>
      <w:r w:rsidR="00293A6B">
        <w:rPr>
          <w:sz w:val="28"/>
          <w:szCs w:val="28"/>
        </w:rPr>
        <w:t xml:space="preserve">         </w:t>
      </w:r>
      <w:r w:rsidRPr="00293A6B">
        <w:rPr>
          <w:sz w:val="28"/>
          <w:szCs w:val="28"/>
        </w:rPr>
        <w:t xml:space="preserve"> Introduction to Cognitive </w:t>
      </w:r>
      <w:proofErr w:type="spellStart"/>
      <w:r w:rsidR="002C4D3B">
        <w:rPr>
          <w:sz w:val="28"/>
          <w:szCs w:val="28"/>
        </w:rPr>
        <w:t>Behaviour</w:t>
      </w:r>
      <w:r w:rsidR="00885398">
        <w:rPr>
          <w:sz w:val="28"/>
          <w:szCs w:val="28"/>
        </w:rPr>
        <w:t>al</w:t>
      </w:r>
      <w:proofErr w:type="spellEnd"/>
      <w:r w:rsidRPr="00293A6B">
        <w:rPr>
          <w:sz w:val="28"/>
          <w:szCs w:val="28"/>
        </w:rPr>
        <w:t xml:space="preserve"> Therapy </w:t>
      </w:r>
    </w:p>
    <w:p w14:paraId="573E72E4" w14:textId="77777777" w:rsidR="008211AA" w:rsidRPr="00293A6B" w:rsidRDefault="008211AA" w:rsidP="00845084">
      <w:pPr>
        <w:rPr>
          <w:sz w:val="28"/>
          <w:szCs w:val="28"/>
        </w:rPr>
      </w:pPr>
      <w:r>
        <w:rPr>
          <w:sz w:val="28"/>
          <w:szCs w:val="28"/>
        </w:rPr>
        <w:t>An Introductory course on this effective, evidence-based therapeutic approach.</w:t>
      </w:r>
    </w:p>
    <w:p w14:paraId="11CA84D9" w14:textId="77777777" w:rsidR="00293A6B" w:rsidRDefault="008A729A" w:rsidP="00845084">
      <w:r>
        <w:rPr>
          <w:noProof/>
          <w:lang w:val="en-GB" w:eastAsia="en-GB"/>
        </w:rPr>
        <w:drawing>
          <wp:anchor distT="0" distB="0" distL="114300" distR="114300" simplePos="0" relativeHeight="251666432" behindDoc="1" locked="0" layoutInCell="1" allowOverlap="1" wp14:anchorId="5E523DE6" wp14:editId="141D7F6B">
            <wp:simplePos x="0" y="0"/>
            <wp:positionH relativeFrom="page">
              <wp:align>center</wp:align>
            </wp:positionH>
            <wp:positionV relativeFrom="paragraph">
              <wp:posOffset>185420</wp:posOffset>
            </wp:positionV>
            <wp:extent cx="6429375" cy="3835400"/>
            <wp:effectExtent l="57150" t="19050" r="66675" b="889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P900422122[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29375" cy="3835400"/>
                    </a:xfrm>
                    <a:prstGeom prst="rect">
                      <a:avLst/>
                    </a:prstGeom>
                    <a:effectLst>
                      <a:outerShdw blurRad="50800" dist="38100" dir="5400000" algn="t" rotWithShape="0">
                        <a:prstClr val="black">
                          <a:alpha val="40000"/>
                        </a:prstClr>
                      </a:outerShdw>
                    </a:effectLst>
                  </pic:spPr>
                </pic:pic>
              </a:graphicData>
            </a:graphic>
          </wp:anchor>
        </w:drawing>
      </w:r>
    </w:p>
    <w:p w14:paraId="21574184" w14:textId="77777777" w:rsidR="008A729A" w:rsidRDefault="003C4009" w:rsidP="00293A6B">
      <w:pPr>
        <w:ind w:left="-851"/>
        <w:jc w:val="center"/>
      </w:pPr>
      <w:r>
        <w:t xml:space="preserve">               </w:t>
      </w:r>
      <w:r w:rsidR="00293A6B">
        <w:t xml:space="preserve">                      </w:t>
      </w:r>
      <w:r w:rsidR="00AE022E">
        <w:t xml:space="preserve">                     </w:t>
      </w:r>
      <w:r w:rsidR="008A729A">
        <w:tab/>
      </w:r>
      <w:r w:rsidR="008A729A">
        <w:tab/>
      </w:r>
      <w:r w:rsidR="008A729A">
        <w:tab/>
      </w:r>
      <w:r w:rsidR="008A729A">
        <w:tab/>
      </w:r>
      <w:r w:rsidR="008A729A">
        <w:tab/>
      </w:r>
      <w:r w:rsidR="008A729A">
        <w:tab/>
      </w:r>
      <w:r w:rsidR="008A729A">
        <w:tab/>
      </w:r>
      <w:r w:rsidR="008A729A">
        <w:tab/>
      </w:r>
      <w:r w:rsidR="008A729A">
        <w:tab/>
      </w:r>
      <w:r w:rsidR="008A729A">
        <w:tab/>
      </w:r>
    </w:p>
    <w:p w14:paraId="2B791FC6" w14:textId="77777777" w:rsidR="008A729A" w:rsidRDefault="008A729A" w:rsidP="00293A6B">
      <w:pPr>
        <w:ind w:left="-851"/>
        <w:jc w:val="center"/>
      </w:pPr>
    </w:p>
    <w:p w14:paraId="60C4B8F5" w14:textId="77777777" w:rsidR="008A729A" w:rsidRDefault="008A729A" w:rsidP="00293A6B">
      <w:pPr>
        <w:ind w:left="-851"/>
        <w:jc w:val="center"/>
      </w:pPr>
    </w:p>
    <w:p w14:paraId="75F87A86" w14:textId="77777777" w:rsidR="008A729A" w:rsidRDefault="008A729A" w:rsidP="00293A6B">
      <w:pPr>
        <w:ind w:left="-851"/>
        <w:jc w:val="center"/>
      </w:pPr>
    </w:p>
    <w:p w14:paraId="5881599E" w14:textId="77777777" w:rsidR="008A729A" w:rsidRDefault="008A729A" w:rsidP="00293A6B">
      <w:pPr>
        <w:ind w:left="-851"/>
        <w:jc w:val="center"/>
      </w:pPr>
    </w:p>
    <w:p w14:paraId="7557F4D0" w14:textId="77777777" w:rsidR="008A729A" w:rsidRDefault="008A729A" w:rsidP="00293A6B">
      <w:pPr>
        <w:ind w:left="-851"/>
        <w:jc w:val="center"/>
      </w:pPr>
    </w:p>
    <w:p w14:paraId="4A57B76A" w14:textId="77777777" w:rsidR="008A729A" w:rsidRDefault="008A729A" w:rsidP="00293A6B">
      <w:pPr>
        <w:ind w:left="-851"/>
        <w:jc w:val="center"/>
      </w:pPr>
    </w:p>
    <w:p w14:paraId="22242E0F" w14:textId="77777777" w:rsidR="008A729A" w:rsidRDefault="008A729A" w:rsidP="00293A6B">
      <w:pPr>
        <w:ind w:left="-851"/>
        <w:jc w:val="center"/>
      </w:pPr>
    </w:p>
    <w:p w14:paraId="6107B30A" w14:textId="77777777" w:rsidR="008A729A" w:rsidRDefault="008A729A" w:rsidP="00293A6B">
      <w:pPr>
        <w:ind w:left="-851"/>
        <w:jc w:val="center"/>
      </w:pPr>
    </w:p>
    <w:p w14:paraId="7F6C6C4F" w14:textId="77777777" w:rsidR="008A729A" w:rsidRDefault="008A729A" w:rsidP="00293A6B">
      <w:pPr>
        <w:ind w:left="-851"/>
        <w:jc w:val="center"/>
      </w:pPr>
    </w:p>
    <w:p w14:paraId="7D83FF31" w14:textId="77777777" w:rsidR="008A729A" w:rsidRDefault="008A729A" w:rsidP="00293A6B">
      <w:pPr>
        <w:ind w:left="-851"/>
        <w:jc w:val="center"/>
      </w:pPr>
    </w:p>
    <w:p w14:paraId="4BE1FB9A" w14:textId="77777777" w:rsidR="008A729A" w:rsidRDefault="008A729A" w:rsidP="00293A6B">
      <w:pPr>
        <w:ind w:left="-851"/>
        <w:jc w:val="center"/>
      </w:pPr>
    </w:p>
    <w:p w14:paraId="377E2614" w14:textId="77777777" w:rsidR="008A729A" w:rsidRDefault="001E3811" w:rsidP="00293A6B">
      <w:pPr>
        <w:ind w:left="-851"/>
        <w:jc w:val="center"/>
      </w:pPr>
      <w:r>
        <w:rPr>
          <w:noProof/>
          <w:lang w:val="en-GB" w:eastAsia="en-GB"/>
        </w:rPr>
        <mc:AlternateContent>
          <mc:Choice Requires="wps">
            <w:drawing>
              <wp:anchor distT="45720" distB="45720" distL="114300" distR="114300" simplePos="0" relativeHeight="251663360" behindDoc="0" locked="0" layoutInCell="1" allowOverlap="1" wp14:anchorId="4AADDDB3" wp14:editId="0B1EEDDA">
                <wp:simplePos x="0" y="0"/>
                <wp:positionH relativeFrom="column">
                  <wp:posOffset>-219075</wp:posOffset>
                </wp:positionH>
                <wp:positionV relativeFrom="paragraph">
                  <wp:posOffset>64135</wp:posOffset>
                </wp:positionV>
                <wp:extent cx="3314700" cy="3228975"/>
                <wp:effectExtent l="57150" t="57150" r="57150"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228975"/>
                        </a:xfrm>
                        <a:prstGeom prst="rect">
                          <a:avLst/>
                        </a:prstGeom>
                        <a:solidFill>
                          <a:schemeClr val="accent1">
                            <a:lumMod val="60000"/>
                            <a:lumOff val="40000"/>
                          </a:schemeClr>
                        </a:solidFill>
                        <a:ln>
                          <a:headEnd/>
                          <a:tailEnd/>
                        </a:ln>
                        <a:effectLst>
                          <a:softEdge rad="31750"/>
                        </a:effectLst>
                        <a:scene3d>
                          <a:camera prst="orthographicFront"/>
                          <a:lightRig rig="threePt" dir="t"/>
                        </a:scene3d>
                        <a:sp3d>
                          <a:bevelT/>
                        </a:sp3d>
                      </wps:spPr>
                      <wps:style>
                        <a:lnRef idx="1">
                          <a:schemeClr val="accent1"/>
                        </a:lnRef>
                        <a:fillRef idx="2">
                          <a:schemeClr val="accent1"/>
                        </a:fillRef>
                        <a:effectRef idx="1">
                          <a:schemeClr val="accent1"/>
                        </a:effectRef>
                        <a:fontRef idx="minor">
                          <a:schemeClr val="dk1"/>
                        </a:fontRef>
                      </wps:style>
                      <wps:txbx>
                        <w:txbxContent>
                          <w:p w14:paraId="1AE5340B" w14:textId="77777777" w:rsidR="00D97936" w:rsidRPr="00C7657B" w:rsidRDefault="00D97936" w:rsidP="00C7657B">
                            <w:pPr>
                              <w:numPr>
                                <w:ilvl w:val="0"/>
                                <w:numId w:val="1"/>
                              </w:numPr>
                              <w:rPr>
                                <w:rFonts w:ascii="Arial" w:hAnsi="Arial" w:cs="Arial"/>
                                <w:bCs/>
                                <w:i/>
                                <w:sz w:val="22"/>
                                <w:szCs w:val="22"/>
                              </w:rPr>
                            </w:pPr>
                            <w:r w:rsidRPr="00C7657B">
                              <w:rPr>
                                <w:rFonts w:ascii="Arial" w:hAnsi="Arial" w:cs="Arial"/>
                                <w:bCs/>
                                <w:i/>
                                <w:sz w:val="22"/>
                                <w:szCs w:val="22"/>
                              </w:rPr>
                              <w:t xml:space="preserve">Cognitive </w:t>
                            </w:r>
                            <w:proofErr w:type="spellStart"/>
                            <w:r w:rsidRPr="00C7657B">
                              <w:rPr>
                                <w:rFonts w:ascii="Arial" w:hAnsi="Arial" w:cs="Arial"/>
                                <w:bCs/>
                                <w:i/>
                                <w:sz w:val="22"/>
                                <w:szCs w:val="22"/>
                              </w:rPr>
                              <w:t>Behaviour</w:t>
                            </w:r>
                            <w:r>
                              <w:rPr>
                                <w:rFonts w:ascii="Arial" w:hAnsi="Arial" w:cs="Arial"/>
                                <w:bCs/>
                                <w:i/>
                                <w:sz w:val="22"/>
                                <w:szCs w:val="22"/>
                              </w:rPr>
                              <w:t>al</w:t>
                            </w:r>
                            <w:proofErr w:type="spellEnd"/>
                            <w:r w:rsidRPr="00C7657B">
                              <w:rPr>
                                <w:rFonts w:ascii="Arial" w:hAnsi="Arial" w:cs="Arial"/>
                                <w:bCs/>
                                <w:i/>
                                <w:sz w:val="22"/>
                                <w:szCs w:val="22"/>
                              </w:rPr>
                              <w:t xml:space="preserve"> Therapy has been recommended in NICE and international guidelines for the management of mental health problems </w:t>
                            </w:r>
                          </w:p>
                          <w:p w14:paraId="660A3E12" w14:textId="77777777" w:rsidR="00D97936" w:rsidRPr="00C7657B" w:rsidRDefault="00D97936" w:rsidP="00C7657B">
                            <w:pPr>
                              <w:numPr>
                                <w:ilvl w:val="0"/>
                                <w:numId w:val="1"/>
                              </w:numPr>
                              <w:rPr>
                                <w:rFonts w:ascii="Arial" w:hAnsi="Arial" w:cs="Arial"/>
                                <w:bCs/>
                                <w:i/>
                                <w:sz w:val="22"/>
                                <w:szCs w:val="22"/>
                              </w:rPr>
                            </w:pPr>
                            <w:r w:rsidRPr="00C7657B">
                              <w:rPr>
                                <w:rFonts w:ascii="Arial" w:hAnsi="Arial" w:cs="Arial"/>
                                <w:bCs/>
                                <w:i/>
                                <w:sz w:val="22"/>
                                <w:szCs w:val="22"/>
                              </w:rPr>
                              <w:t xml:space="preserve">this is a hands-on 3-day foundation level course on CBT </w:t>
                            </w:r>
                          </w:p>
                          <w:p w14:paraId="31FC3299" w14:textId="77777777" w:rsidR="00D97936" w:rsidRPr="00C7657B" w:rsidRDefault="00D97936" w:rsidP="00C7657B">
                            <w:pPr>
                              <w:numPr>
                                <w:ilvl w:val="0"/>
                                <w:numId w:val="1"/>
                              </w:numPr>
                              <w:rPr>
                                <w:rFonts w:ascii="Arial" w:hAnsi="Arial" w:cs="Arial"/>
                                <w:bCs/>
                                <w:i/>
                                <w:sz w:val="22"/>
                                <w:szCs w:val="22"/>
                              </w:rPr>
                            </w:pPr>
                            <w:r w:rsidRPr="00C7657B">
                              <w:rPr>
                                <w:rFonts w:ascii="Arial" w:hAnsi="Arial" w:cs="Arial"/>
                                <w:i/>
                                <w:sz w:val="22"/>
                                <w:szCs w:val="22"/>
                                <w:lang w:eastAsia="en-GB"/>
                              </w:rPr>
                              <w:t xml:space="preserve">a mental health background or previous </w:t>
                            </w:r>
                            <w:r w:rsidRPr="00C7657B">
                              <w:rPr>
                                <w:rFonts w:ascii="Arial" w:hAnsi="Arial" w:cs="Arial"/>
                                <w:bCs/>
                                <w:i/>
                                <w:sz w:val="22"/>
                                <w:szCs w:val="22"/>
                              </w:rPr>
                              <w:t>training in psychological therapies is not required</w:t>
                            </w:r>
                          </w:p>
                          <w:p w14:paraId="332DED4D" w14:textId="77777777" w:rsidR="00D97936" w:rsidRPr="00C7657B" w:rsidRDefault="00D97936" w:rsidP="00C7657B">
                            <w:pPr>
                              <w:numPr>
                                <w:ilvl w:val="0"/>
                                <w:numId w:val="1"/>
                              </w:numPr>
                              <w:rPr>
                                <w:rFonts w:ascii="Arial" w:hAnsi="Arial" w:cs="Arial"/>
                                <w:bCs/>
                                <w:i/>
                                <w:sz w:val="22"/>
                                <w:szCs w:val="22"/>
                              </w:rPr>
                            </w:pPr>
                            <w:r w:rsidRPr="00C7657B">
                              <w:rPr>
                                <w:rFonts w:ascii="Arial" w:hAnsi="Arial" w:cs="Arial"/>
                                <w:bCs/>
                                <w:i/>
                                <w:sz w:val="22"/>
                                <w:szCs w:val="22"/>
                              </w:rPr>
                              <w:t>taught by an experienced mental health professional and accredited CBT Therapist</w:t>
                            </w:r>
                          </w:p>
                          <w:p w14:paraId="03F57506" w14:textId="77777777" w:rsidR="00D97936" w:rsidRPr="00C7657B" w:rsidRDefault="00D97936" w:rsidP="00C7657B">
                            <w:pPr>
                              <w:numPr>
                                <w:ilvl w:val="0"/>
                                <w:numId w:val="1"/>
                              </w:numPr>
                              <w:rPr>
                                <w:rFonts w:ascii="Arial" w:hAnsi="Arial" w:cs="Arial"/>
                                <w:bCs/>
                                <w:i/>
                                <w:sz w:val="22"/>
                                <w:szCs w:val="22"/>
                              </w:rPr>
                            </w:pPr>
                            <w:r w:rsidRPr="00C7657B">
                              <w:rPr>
                                <w:rFonts w:ascii="Arial" w:hAnsi="Arial" w:cs="Arial"/>
                                <w:bCs/>
                                <w:i/>
                                <w:sz w:val="22"/>
                                <w:szCs w:val="22"/>
                              </w:rPr>
                              <w:t>introduces the participant to cognitive behavioral principles, approaches, strategies and techniques</w:t>
                            </w:r>
                          </w:p>
                          <w:p w14:paraId="7A9716AE" w14:textId="77777777" w:rsidR="00D97936" w:rsidRPr="008D558A" w:rsidRDefault="00D97936" w:rsidP="008D558A">
                            <w:pPr>
                              <w:numPr>
                                <w:ilvl w:val="0"/>
                                <w:numId w:val="1"/>
                              </w:numPr>
                              <w:rPr>
                                <w:rFonts w:ascii="Arial" w:hAnsi="Arial" w:cs="Arial"/>
                                <w:bCs/>
                                <w:i/>
                                <w:sz w:val="22"/>
                                <w:szCs w:val="22"/>
                              </w:rPr>
                            </w:pPr>
                            <w:r w:rsidRPr="00C7657B">
                              <w:rPr>
                                <w:rFonts w:ascii="Arial" w:hAnsi="Arial" w:cs="Arial"/>
                                <w:bCs/>
                                <w:i/>
                                <w:sz w:val="22"/>
                                <w:szCs w:val="22"/>
                              </w:rPr>
                              <w:t>involves a modular structure with frequent revision of taught materia</w:t>
                            </w:r>
                            <w:r>
                              <w:rPr>
                                <w:rFonts w:ascii="Arial" w:hAnsi="Arial" w:cs="Arial"/>
                                <w:bCs/>
                                <w:i/>
                                <w:sz w:val="22"/>
                                <w:szCs w:val="22"/>
                              </w:rPr>
                              <w:t>l</w:t>
                            </w:r>
                          </w:p>
                          <w:p w14:paraId="114E178F" w14:textId="77777777" w:rsidR="00D97936" w:rsidRDefault="00D97936" w:rsidP="00C7657B">
                            <w:pPr>
                              <w:numPr>
                                <w:ilvl w:val="0"/>
                                <w:numId w:val="1"/>
                              </w:numPr>
                              <w:rPr>
                                <w:rFonts w:ascii="Arial" w:hAnsi="Arial" w:cs="Arial"/>
                                <w:bCs/>
                                <w:i/>
                                <w:sz w:val="22"/>
                                <w:szCs w:val="22"/>
                              </w:rPr>
                            </w:pPr>
                            <w:r w:rsidRPr="00C7657B">
                              <w:rPr>
                                <w:rFonts w:ascii="Arial" w:hAnsi="Arial" w:cs="Arial"/>
                                <w:bCs/>
                                <w:i/>
                                <w:sz w:val="22"/>
                                <w:szCs w:val="22"/>
                              </w:rPr>
                              <w:t>guidance on</w:t>
                            </w:r>
                            <w:r>
                              <w:rPr>
                                <w:rFonts w:ascii="Arial" w:hAnsi="Arial" w:cs="Arial"/>
                                <w:bCs/>
                                <w:i/>
                                <w:sz w:val="22"/>
                                <w:szCs w:val="22"/>
                              </w:rPr>
                              <w:t xml:space="preserve"> the use of CBT self-help</w:t>
                            </w:r>
                          </w:p>
                          <w:p w14:paraId="7BEA96A6" w14:textId="77777777" w:rsidR="00D97936" w:rsidRPr="00C7657B" w:rsidRDefault="00D97936" w:rsidP="00C7657B">
                            <w:pPr>
                              <w:rPr>
                                <w:rFonts w:ascii="Arial" w:hAnsi="Arial" w:cs="Arial"/>
                                <w:bCs/>
                                <w:i/>
                                <w:sz w:val="22"/>
                                <w:szCs w:val="22"/>
                              </w:rPr>
                            </w:pPr>
                            <w:r>
                              <w:rPr>
                                <w:rFonts w:ascii="Arial" w:hAnsi="Arial" w:cs="Arial"/>
                                <w:bCs/>
                                <w:i/>
                                <w:sz w:val="22"/>
                                <w:szCs w:val="22"/>
                              </w:rPr>
                              <w:t xml:space="preserve">           </w:t>
                            </w:r>
                            <w:r w:rsidRPr="00C7657B">
                              <w:rPr>
                                <w:rFonts w:ascii="Arial" w:hAnsi="Arial" w:cs="Arial"/>
                                <w:bCs/>
                                <w:i/>
                                <w:sz w:val="22"/>
                                <w:szCs w:val="22"/>
                              </w:rPr>
                              <w:t>materials</w:t>
                            </w:r>
                          </w:p>
                          <w:p w14:paraId="71A24601" w14:textId="77777777" w:rsidR="00D97936" w:rsidRDefault="00D979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ADDDB3" id="_x0000_t202" coordsize="21600,21600" o:spt="202" path="m,l,21600r21600,l21600,xe">
                <v:stroke joinstyle="miter"/>
                <v:path gradientshapeok="t" o:connecttype="rect"/>
              </v:shapetype>
              <v:shape id="Text Box 2" o:spid="_x0000_s1026" type="#_x0000_t202" style="position:absolute;left:0;text-align:left;margin-left:-17.25pt;margin-top:5.05pt;width:261pt;height:254.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" fillcolor="#90a1cf [1940]" strokecolor="#4a66ac [3204]">
                <v:textbox>
                  <w:txbxContent>
                    <w:p w14:paraId="1AE5340B" w14:textId="77777777" w:rsidR="00D97936" w:rsidRPr="00C7657B" w:rsidRDefault="00D97936" w:rsidP="00C7657B">
                      <w:pPr>
                        <w:numPr>
                          <w:ilvl w:val="0"/>
                          <w:numId w:val="1"/>
                        </w:numPr>
                        <w:rPr>
                          <w:rFonts w:ascii="Arial" w:hAnsi="Arial" w:cs="Arial"/>
                          <w:bCs/>
                          <w:i/>
                          <w:sz w:val="22"/>
                          <w:szCs w:val="22"/>
                        </w:rPr>
                      </w:pPr>
                      <w:r w:rsidRPr="00C7657B">
                        <w:rPr>
                          <w:rFonts w:ascii="Arial" w:hAnsi="Arial" w:cs="Arial"/>
                          <w:bCs/>
                          <w:i/>
                          <w:sz w:val="22"/>
                          <w:szCs w:val="22"/>
                        </w:rPr>
                        <w:t xml:space="preserve">Cognitive </w:t>
                      </w:r>
                      <w:proofErr w:type="spellStart"/>
                      <w:r w:rsidRPr="00C7657B">
                        <w:rPr>
                          <w:rFonts w:ascii="Arial" w:hAnsi="Arial" w:cs="Arial"/>
                          <w:bCs/>
                          <w:i/>
                          <w:sz w:val="22"/>
                          <w:szCs w:val="22"/>
                        </w:rPr>
                        <w:t>Behaviour</w:t>
                      </w:r>
                      <w:r>
                        <w:rPr>
                          <w:rFonts w:ascii="Arial" w:hAnsi="Arial" w:cs="Arial"/>
                          <w:bCs/>
                          <w:i/>
                          <w:sz w:val="22"/>
                          <w:szCs w:val="22"/>
                        </w:rPr>
                        <w:t>al</w:t>
                      </w:r>
                      <w:proofErr w:type="spellEnd"/>
                      <w:r w:rsidRPr="00C7657B">
                        <w:rPr>
                          <w:rFonts w:ascii="Arial" w:hAnsi="Arial" w:cs="Arial"/>
                          <w:bCs/>
                          <w:i/>
                          <w:sz w:val="22"/>
                          <w:szCs w:val="22"/>
                        </w:rPr>
                        <w:t xml:space="preserve"> Therapy has been recommended in NICE and international guidelines for the management of mental health problems </w:t>
                      </w:r>
                    </w:p>
                    <w:p w14:paraId="660A3E12" w14:textId="77777777" w:rsidR="00D97936" w:rsidRPr="00C7657B" w:rsidRDefault="00D97936" w:rsidP="00C7657B">
                      <w:pPr>
                        <w:numPr>
                          <w:ilvl w:val="0"/>
                          <w:numId w:val="1"/>
                        </w:numPr>
                        <w:rPr>
                          <w:rFonts w:ascii="Arial" w:hAnsi="Arial" w:cs="Arial"/>
                          <w:bCs/>
                          <w:i/>
                          <w:sz w:val="22"/>
                          <w:szCs w:val="22"/>
                        </w:rPr>
                      </w:pPr>
                      <w:r w:rsidRPr="00C7657B">
                        <w:rPr>
                          <w:rFonts w:ascii="Arial" w:hAnsi="Arial" w:cs="Arial"/>
                          <w:bCs/>
                          <w:i/>
                          <w:sz w:val="22"/>
                          <w:szCs w:val="22"/>
                        </w:rPr>
                        <w:t xml:space="preserve">this is a hands-on 3-day foundation level course on CBT </w:t>
                      </w:r>
                    </w:p>
                    <w:p w14:paraId="31FC3299" w14:textId="77777777" w:rsidR="00D97936" w:rsidRPr="00C7657B" w:rsidRDefault="00D97936" w:rsidP="00C7657B">
                      <w:pPr>
                        <w:numPr>
                          <w:ilvl w:val="0"/>
                          <w:numId w:val="1"/>
                        </w:numPr>
                        <w:rPr>
                          <w:rFonts w:ascii="Arial" w:hAnsi="Arial" w:cs="Arial"/>
                          <w:bCs/>
                          <w:i/>
                          <w:sz w:val="22"/>
                          <w:szCs w:val="22"/>
                        </w:rPr>
                      </w:pPr>
                      <w:r w:rsidRPr="00C7657B">
                        <w:rPr>
                          <w:rFonts w:ascii="Arial" w:hAnsi="Arial" w:cs="Arial"/>
                          <w:i/>
                          <w:sz w:val="22"/>
                          <w:szCs w:val="22"/>
                          <w:lang w:eastAsia="en-GB"/>
                        </w:rPr>
                        <w:t xml:space="preserve">a mental health background or previous </w:t>
                      </w:r>
                      <w:r w:rsidRPr="00C7657B">
                        <w:rPr>
                          <w:rFonts w:ascii="Arial" w:hAnsi="Arial" w:cs="Arial"/>
                          <w:bCs/>
                          <w:i/>
                          <w:sz w:val="22"/>
                          <w:szCs w:val="22"/>
                        </w:rPr>
                        <w:t>training in psychological therapies is not required</w:t>
                      </w:r>
                    </w:p>
                    <w:p w14:paraId="332DED4D" w14:textId="77777777" w:rsidR="00D97936" w:rsidRPr="00C7657B" w:rsidRDefault="00D97936" w:rsidP="00C7657B">
                      <w:pPr>
                        <w:numPr>
                          <w:ilvl w:val="0"/>
                          <w:numId w:val="1"/>
                        </w:numPr>
                        <w:rPr>
                          <w:rFonts w:ascii="Arial" w:hAnsi="Arial" w:cs="Arial"/>
                          <w:bCs/>
                          <w:i/>
                          <w:sz w:val="22"/>
                          <w:szCs w:val="22"/>
                        </w:rPr>
                      </w:pPr>
                      <w:r w:rsidRPr="00C7657B">
                        <w:rPr>
                          <w:rFonts w:ascii="Arial" w:hAnsi="Arial" w:cs="Arial"/>
                          <w:bCs/>
                          <w:i/>
                          <w:sz w:val="22"/>
                          <w:szCs w:val="22"/>
                        </w:rPr>
                        <w:t>taught by an experienced mental health professional and accredited CBT Therapist</w:t>
                      </w:r>
                    </w:p>
                    <w:p w14:paraId="03F57506" w14:textId="77777777" w:rsidR="00D97936" w:rsidRPr="00C7657B" w:rsidRDefault="00D97936" w:rsidP="00C7657B">
                      <w:pPr>
                        <w:numPr>
                          <w:ilvl w:val="0"/>
                          <w:numId w:val="1"/>
                        </w:numPr>
                        <w:rPr>
                          <w:rFonts w:ascii="Arial" w:hAnsi="Arial" w:cs="Arial"/>
                          <w:bCs/>
                          <w:i/>
                          <w:sz w:val="22"/>
                          <w:szCs w:val="22"/>
                        </w:rPr>
                      </w:pPr>
                      <w:r w:rsidRPr="00C7657B">
                        <w:rPr>
                          <w:rFonts w:ascii="Arial" w:hAnsi="Arial" w:cs="Arial"/>
                          <w:bCs/>
                          <w:i/>
                          <w:sz w:val="22"/>
                          <w:szCs w:val="22"/>
                        </w:rPr>
                        <w:t>introduces the participant to cognitive behavioral principles, approaches, strategies and techniques</w:t>
                      </w:r>
                    </w:p>
                    <w:p w14:paraId="7A9716AE" w14:textId="77777777" w:rsidR="00D97936" w:rsidRPr="008D558A" w:rsidRDefault="00D97936" w:rsidP="008D558A">
                      <w:pPr>
                        <w:numPr>
                          <w:ilvl w:val="0"/>
                          <w:numId w:val="1"/>
                        </w:numPr>
                        <w:rPr>
                          <w:rFonts w:ascii="Arial" w:hAnsi="Arial" w:cs="Arial"/>
                          <w:bCs/>
                          <w:i/>
                          <w:sz w:val="22"/>
                          <w:szCs w:val="22"/>
                        </w:rPr>
                      </w:pPr>
                      <w:r w:rsidRPr="00C7657B">
                        <w:rPr>
                          <w:rFonts w:ascii="Arial" w:hAnsi="Arial" w:cs="Arial"/>
                          <w:bCs/>
                          <w:i/>
                          <w:sz w:val="22"/>
                          <w:szCs w:val="22"/>
                        </w:rPr>
                        <w:t>involves a modular structure with frequent revision of taught materia</w:t>
                      </w:r>
                      <w:r>
                        <w:rPr>
                          <w:rFonts w:ascii="Arial" w:hAnsi="Arial" w:cs="Arial"/>
                          <w:bCs/>
                          <w:i/>
                          <w:sz w:val="22"/>
                          <w:szCs w:val="22"/>
                        </w:rPr>
                        <w:t>l</w:t>
                      </w:r>
                    </w:p>
                    <w:p w14:paraId="114E178F" w14:textId="77777777" w:rsidR="00D97936" w:rsidRDefault="00D97936" w:rsidP="00C7657B">
                      <w:pPr>
                        <w:numPr>
                          <w:ilvl w:val="0"/>
                          <w:numId w:val="1"/>
                        </w:numPr>
                        <w:rPr>
                          <w:rFonts w:ascii="Arial" w:hAnsi="Arial" w:cs="Arial"/>
                          <w:bCs/>
                          <w:i/>
                          <w:sz w:val="22"/>
                          <w:szCs w:val="22"/>
                        </w:rPr>
                      </w:pPr>
                      <w:r w:rsidRPr="00C7657B">
                        <w:rPr>
                          <w:rFonts w:ascii="Arial" w:hAnsi="Arial" w:cs="Arial"/>
                          <w:bCs/>
                          <w:i/>
                          <w:sz w:val="22"/>
                          <w:szCs w:val="22"/>
                        </w:rPr>
                        <w:t>guidance on</w:t>
                      </w:r>
                      <w:r>
                        <w:rPr>
                          <w:rFonts w:ascii="Arial" w:hAnsi="Arial" w:cs="Arial"/>
                          <w:bCs/>
                          <w:i/>
                          <w:sz w:val="22"/>
                          <w:szCs w:val="22"/>
                        </w:rPr>
                        <w:t xml:space="preserve"> the use of CBT self-help</w:t>
                      </w:r>
                    </w:p>
                    <w:p w14:paraId="7BEA96A6" w14:textId="77777777" w:rsidR="00D97936" w:rsidRPr="00C7657B" w:rsidRDefault="00D97936" w:rsidP="00C7657B">
                      <w:pPr>
                        <w:rPr>
                          <w:rFonts w:ascii="Arial" w:hAnsi="Arial" w:cs="Arial"/>
                          <w:bCs/>
                          <w:i/>
                          <w:sz w:val="22"/>
                          <w:szCs w:val="22"/>
                        </w:rPr>
                      </w:pPr>
                      <w:r>
                        <w:rPr>
                          <w:rFonts w:ascii="Arial" w:hAnsi="Arial" w:cs="Arial"/>
                          <w:bCs/>
                          <w:i/>
                          <w:sz w:val="22"/>
                          <w:szCs w:val="22"/>
                        </w:rPr>
                        <w:t xml:space="preserve">           </w:t>
                      </w:r>
                      <w:r w:rsidRPr="00C7657B">
                        <w:rPr>
                          <w:rFonts w:ascii="Arial" w:hAnsi="Arial" w:cs="Arial"/>
                          <w:bCs/>
                          <w:i/>
                          <w:sz w:val="22"/>
                          <w:szCs w:val="22"/>
                        </w:rPr>
                        <w:t>materials</w:t>
                      </w:r>
                    </w:p>
                    <w:p w14:paraId="71A24601" w14:textId="77777777" w:rsidR="00D97936" w:rsidRDefault="00D97936"/>
                  </w:txbxContent>
                </v:textbox>
                <w10:wrap type="square"/>
              </v:shape>
            </w:pict>
          </mc:Fallback>
        </mc:AlternateContent>
      </w:r>
    </w:p>
    <w:p w14:paraId="7D878CA7" w14:textId="77777777" w:rsidR="008A729A" w:rsidRDefault="008A729A" w:rsidP="00293A6B">
      <w:pPr>
        <w:ind w:left="-851"/>
        <w:jc w:val="center"/>
      </w:pPr>
    </w:p>
    <w:p w14:paraId="542BD622" w14:textId="77777777" w:rsidR="008A729A" w:rsidRDefault="008A729A" w:rsidP="00293A6B">
      <w:pPr>
        <w:ind w:left="-851"/>
        <w:jc w:val="center"/>
      </w:pPr>
    </w:p>
    <w:p w14:paraId="30C2ACBF" w14:textId="77777777" w:rsidR="008A729A" w:rsidRDefault="008A729A" w:rsidP="00293A6B">
      <w:pPr>
        <w:ind w:left="-851"/>
        <w:jc w:val="center"/>
      </w:pPr>
    </w:p>
    <w:p w14:paraId="3769DF6C" w14:textId="77777777" w:rsidR="008A729A" w:rsidRDefault="008A729A" w:rsidP="00293A6B">
      <w:pPr>
        <w:ind w:left="-851"/>
        <w:jc w:val="center"/>
      </w:pPr>
    </w:p>
    <w:p w14:paraId="73AD0960" w14:textId="77777777" w:rsidR="008A729A" w:rsidRDefault="008A729A" w:rsidP="00293A6B">
      <w:pPr>
        <w:ind w:left="-851"/>
        <w:jc w:val="center"/>
      </w:pPr>
    </w:p>
    <w:p w14:paraId="504D8B3B" w14:textId="77777777" w:rsidR="008A729A" w:rsidRDefault="008A729A" w:rsidP="00293A6B">
      <w:pPr>
        <w:ind w:left="-851"/>
        <w:jc w:val="center"/>
      </w:pPr>
    </w:p>
    <w:p w14:paraId="49E32AE1" w14:textId="77777777" w:rsidR="008A729A" w:rsidRDefault="008A729A" w:rsidP="00293A6B">
      <w:pPr>
        <w:ind w:left="-851"/>
        <w:jc w:val="center"/>
      </w:pPr>
    </w:p>
    <w:p w14:paraId="2AF0C86A" w14:textId="77777777" w:rsidR="008A729A" w:rsidRDefault="008A729A" w:rsidP="00293A6B">
      <w:pPr>
        <w:ind w:left="-851"/>
        <w:jc w:val="center"/>
      </w:pPr>
    </w:p>
    <w:p w14:paraId="724559B4" w14:textId="77777777" w:rsidR="008A729A" w:rsidRDefault="001E3811" w:rsidP="00293A6B">
      <w:pPr>
        <w:ind w:left="-851"/>
        <w:jc w:val="center"/>
      </w:pPr>
      <w:r>
        <w:rPr>
          <w:noProof/>
          <w:lang w:val="en-GB" w:eastAsia="en-GB"/>
        </w:rPr>
        <mc:AlternateContent>
          <mc:Choice Requires="wps">
            <w:drawing>
              <wp:anchor distT="45720" distB="45720" distL="114300" distR="114300" simplePos="0" relativeHeight="251665408" behindDoc="0" locked="0" layoutInCell="1" allowOverlap="1" wp14:anchorId="3C978529" wp14:editId="1BDC3BE1">
                <wp:simplePos x="0" y="0"/>
                <wp:positionH relativeFrom="page">
                  <wp:posOffset>4352925</wp:posOffset>
                </wp:positionH>
                <wp:positionV relativeFrom="paragraph">
                  <wp:posOffset>283210</wp:posOffset>
                </wp:positionV>
                <wp:extent cx="2714625" cy="3905250"/>
                <wp:effectExtent l="38100" t="57150" r="47625" b="381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3905250"/>
                        </a:xfrm>
                        <a:prstGeom prst="rect">
                          <a:avLst/>
                        </a:prstGeom>
                        <a:solidFill>
                          <a:schemeClr val="accent1">
                            <a:lumMod val="60000"/>
                            <a:lumOff val="40000"/>
                            <a:alpha val="82000"/>
                          </a:schemeClr>
                        </a:solidFill>
                        <a:ln w="9525">
                          <a:noFill/>
                          <a:miter lim="800000"/>
                          <a:headEnd/>
                          <a:tailEnd/>
                        </a:ln>
                        <a:effectLst>
                          <a:softEdge rad="31750"/>
                        </a:effectLst>
                        <a:scene3d>
                          <a:camera prst="orthographicFront"/>
                          <a:lightRig rig="threePt" dir="t"/>
                        </a:scene3d>
                        <a:sp3d>
                          <a:bevelT/>
                        </a:sp3d>
                      </wps:spPr>
                      <wps:txbx>
                        <w:txbxContent>
                          <w:p w14:paraId="1F2378C6" w14:textId="77777777" w:rsidR="00D97936" w:rsidRPr="00C7657B" w:rsidRDefault="00D97936" w:rsidP="00C7657B">
                            <w:pPr>
                              <w:pStyle w:val="ListParagraph"/>
                              <w:numPr>
                                <w:ilvl w:val="0"/>
                                <w:numId w:val="2"/>
                              </w:numPr>
                              <w:ind w:left="142" w:hanging="142"/>
                              <w:rPr>
                                <w:rFonts w:ascii="Arial" w:hAnsi="Arial" w:cs="Arial"/>
                                <w:i/>
                                <w:sz w:val="22"/>
                                <w:szCs w:val="22"/>
                              </w:rPr>
                            </w:pPr>
                            <w:r w:rsidRPr="00C7657B">
                              <w:rPr>
                                <w:rFonts w:ascii="Arial" w:hAnsi="Arial" w:cs="Arial"/>
                                <w:i/>
                                <w:sz w:val="22"/>
                                <w:szCs w:val="22"/>
                              </w:rPr>
                              <w:t xml:space="preserve">This guide is designed to provide you with an overview of the course and the kind of learning experience you can expect when attending this </w:t>
                            </w:r>
                            <w:proofErr w:type="gramStart"/>
                            <w:r w:rsidRPr="00C7657B">
                              <w:rPr>
                                <w:rFonts w:ascii="Arial" w:hAnsi="Arial" w:cs="Arial"/>
                                <w:i/>
                                <w:sz w:val="22"/>
                                <w:szCs w:val="22"/>
                              </w:rPr>
                              <w:t>three day</w:t>
                            </w:r>
                            <w:proofErr w:type="gramEnd"/>
                            <w:r w:rsidRPr="00C7657B">
                              <w:rPr>
                                <w:rFonts w:ascii="Arial" w:hAnsi="Arial" w:cs="Arial"/>
                                <w:i/>
                                <w:sz w:val="22"/>
                                <w:szCs w:val="22"/>
                              </w:rPr>
                              <w:t xml:space="preserve"> training. </w:t>
                            </w:r>
                          </w:p>
                          <w:p w14:paraId="2EDD11C8" w14:textId="77777777" w:rsidR="00D97936" w:rsidRPr="00C7657B" w:rsidRDefault="00D97936" w:rsidP="00C7657B">
                            <w:pPr>
                              <w:pStyle w:val="ListParagraph"/>
                              <w:numPr>
                                <w:ilvl w:val="0"/>
                                <w:numId w:val="2"/>
                              </w:numPr>
                              <w:ind w:left="142" w:hanging="142"/>
                              <w:rPr>
                                <w:rFonts w:ascii="Arial" w:hAnsi="Arial" w:cs="Arial"/>
                                <w:i/>
                                <w:sz w:val="22"/>
                                <w:szCs w:val="22"/>
                              </w:rPr>
                            </w:pPr>
                            <w:r w:rsidRPr="00C7657B">
                              <w:rPr>
                                <w:rFonts w:ascii="Arial" w:hAnsi="Arial" w:cs="Arial"/>
                                <w:i/>
                                <w:sz w:val="22"/>
                                <w:szCs w:val="22"/>
                              </w:rPr>
                              <w:t xml:space="preserve">The course is suitable as an introduction to the principles and skills of cognitive </w:t>
                            </w:r>
                            <w:proofErr w:type="spellStart"/>
                            <w:r w:rsidRPr="00C7657B">
                              <w:rPr>
                                <w:rFonts w:ascii="Arial" w:hAnsi="Arial" w:cs="Arial"/>
                                <w:i/>
                                <w:sz w:val="22"/>
                                <w:szCs w:val="22"/>
                              </w:rPr>
                              <w:t>behavioural</w:t>
                            </w:r>
                            <w:proofErr w:type="spellEnd"/>
                            <w:r w:rsidRPr="00C7657B">
                              <w:rPr>
                                <w:rFonts w:ascii="Arial" w:hAnsi="Arial" w:cs="Arial"/>
                                <w:i/>
                                <w:sz w:val="22"/>
                                <w:szCs w:val="22"/>
                              </w:rPr>
                              <w:t xml:space="preserve"> therapy (CBT) as applied across mental health settings.</w:t>
                            </w:r>
                          </w:p>
                          <w:p w14:paraId="71FFF4ED" w14:textId="77777777" w:rsidR="00D97936" w:rsidRPr="00C7657B" w:rsidRDefault="00D97936" w:rsidP="00C7657B">
                            <w:pPr>
                              <w:pStyle w:val="ListParagraph"/>
                              <w:numPr>
                                <w:ilvl w:val="0"/>
                                <w:numId w:val="2"/>
                              </w:numPr>
                              <w:ind w:left="142" w:hanging="142"/>
                              <w:rPr>
                                <w:rFonts w:ascii="Arial" w:hAnsi="Arial" w:cs="Arial"/>
                                <w:i/>
                                <w:sz w:val="22"/>
                                <w:szCs w:val="22"/>
                              </w:rPr>
                            </w:pPr>
                            <w:r w:rsidRPr="00C7657B">
                              <w:rPr>
                                <w:rFonts w:ascii="Arial" w:hAnsi="Arial" w:cs="Arial"/>
                                <w:i/>
                                <w:sz w:val="22"/>
                                <w:szCs w:val="22"/>
                              </w:rPr>
                              <w:t>You can expect to learn how to formulate mental distress and disturbances within the CBT framework.</w:t>
                            </w:r>
                          </w:p>
                          <w:p w14:paraId="03642F0C" w14:textId="77777777" w:rsidR="00D97936" w:rsidRPr="00C7657B" w:rsidRDefault="00D97936" w:rsidP="00C7657B">
                            <w:pPr>
                              <w:pStyle w:val="ListParagraph"/>
                              <w:numPr>
                                <w:ilvl w:val="0"/>
                                <w:numId w:val="2"/>
                              </w:numPr>
                              <w:ind w:left="142" w:hanging="142"/>
                              <w:rPr>
                                <w:rFonts w:ascii="Arial" w:hAnsi="Arial" w:cs="Arial"/>
                                <w:i/>
                                <w:sz w:val="22"/>
                                <w:szCs w:val="22"/>
                              </w:rPr>
                            </w:pPr>
                            <w:r w:rsidRPr="00C7657B">
                              <w:rPr>
                                <w:rFonts w:ascii="Arial" w:hAnsi="Arial" w:cs="Arial"/>
                                <w:i/>
                                <w:sz w:val="22"/>
                                <w:szCs w:val="22"/>
                              </w:rPr>
                              <w:t>The first part of the course deals with generic formulation and intervention skills of CBT.</w:t>
                            </w:r>
                          </w:p>
                          <w:p w14:paraId="356D9815" w14:textId="77777777" w:rsidR="00D97936" w:rsidRPr="00C7657B" w:rsidRDefault="00D97936" w:rsidP="00C7657B">
                            <w:pPr>
                              <w:pStyle w:val="ListParagraph"/>
                              <w:numPr>
                                <w:ilvl w:val="0"/>
                                <w:numId w:val="2"/>
                              </w:numPr>
                              <w:ind w:left="142" w:hanging="142"/>
                              <w:rPr>
                                <w:rFonts w:ascii="Arial" w:hAnsi="Arial" w:cs="Arial"/>
                                <w:i/>
                                <w:sz w:val="22"/>
                                <w:szCs w:val="22"/>
                              </w:rPr>
                            </w:pPr>
                            <w:r w:rsidRPr="00C7657B">
                              <w:rPr>
                                <w:rFonts w:ascii="Arial" w:hAnsi="Arial" w:cs="Arial"/>
                                <w:i/>
                                <w:sz w:val="22"/>
                                <w:szCs w:val="22"/>
                              </w:rPr>
                              <w:t>The second part of the course focuses on specific formulations of problems encountered in mental health practice.</w:t>
                            </w:r>
                          </w:p>
                          <w:p w14:paraId="4870245C" w14:textId="77777777" w:rsidR="00D97936" w:rsidRPr="00C7657B" w:rsidRDefault="00D97936" w:rsidP="00C7657B">
                            <w:pPr>
                              <w:pStyle w:val="ListParagraph"/>
                              <w:numPr>
                                <w:ilvl w:val="0"/>
                                <w:numId w:val="2"/>
                              </w:numPr>
                              <w:ind w:left="142" w:hanging="142"/>
                              <w:rPr>
                                <w:rFonts w:ascii="Arial" w:hAnsi="Arial" w:cs="Arial"/>
                                <w:i/>
                                <w:sz w:val="22"/>
                                <w:szCs w:val="22"/>
                              </w:rPr>
                            </w:pPr>
                            <w:r w:rsidRPr="00C7657B">
                              <w:rPr>
                                <w:rFonts w:ascii="Arial" w:hAnsi="Arial" w:cs="Arial"/>
                                <w:i/>
                                <w:sz w:val="22"/>
                                <w:szCs w:val="22"/>
                              </w:rPr>
                              <w:t>An important feature of the course is its emphasis on collaborative working with</w:t>
                            </w:r>
                          </w:p>
                          <w:p w14:paraId="112FC93F" w14:textId="77777777" w:rsidR="00D97936" w:rsidRPr="00C7657B" w:rsidRDefault="00D97936" w:rsidP="00C7657B">
                            <w:pPr>
                              <w:rPr>
                                <w:rFonts w:ascii="Arial" w:hAnsi="Arial" w:cs="Arial"/>
                                <w:b/>
                                <w:i/>
                                <w:sz w:val="22"/>
                                <w:szCs w:val="22"/>
                              </w:rPr>
                            </w:pPr>
                            <w:r w:rsidRPr="00C7657B">
                              <w:rPr>
                                <w:rFonts w:ascii="Arial" w:hAnsi="Arial" w:cs="Arial"/>
                                <w:i/>
                                <w:sz w:val="22"/>
                                <w:szCs w:val="22"/>
                              </w:rPr>
                              <w:t xml:space="preserve">  service</w:t>
                            </w:r>
                            <w:r w:rsidRPr="00C7657B">
                              <w:rPr>
                                <w:rFonts w:ascii="Arial" w:hAnsi="Arial" w:cs="Arial"/>
                                <w:b/>
                                <w:i/>
                                <w:sz w:val="22"/>
                                <w:szCs w:val="22"/>
                              </w:rPr>
                              <w:t xml:space="preserve"> </w:t>
                            </w:r>
                            <w:r w:rsidRPr="00C7657B">
                              <w:rPr>
                                <w:rFonts w:ascii="Arial" w:hAnsi="Arial" w:cs="Arial"/>
                                <w:i/>
                                <w:sz w:val="22"/>
                                <w:szCs w:val="22"/>
                              </w:rPr>
                              <w:t>users.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78529" id="_x0000_s1027" type="#_x0000_t202" style="position:absolute;left:0;text-align:left;margin-left:342.75pt;margin-top:22.3pt;width:213.75pt;height:307.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" fillcolor="#90a1cf [1940]" stroked="f">
                <v:fill opacity="53713f"/>
                <v:textbox>
                  <w:txbxContent>
                    <w:p w14:paraId="1F2378C6" w14:textId="77777777" w:rsidR="00D97936" w:rsidRPr="00C7657B" w:rsidRDefault="00D97936" w:rsidP="00C7657B">
                      <w:pPr>
                        <w:pStyle w:val="ListParagraph"/>
                        <w:numPr>
                          <w:ilvl w:val="0"/>
                          <w:numId w:val="2"/>
                        </w:numPr>
                        <w:ind w:left="142" w:hanging="142"/>
                        <w:rPr>
                          <w:rFonts w:ascii="Arial" w:hAnsi="Arial" w:cs="Arial"/>
                          <w:i/>
                          <w:sz w:val="22"/>
                          <w:szCs w:val="22"/>
                        </w:rPr>
                      </w:pPr>
                      <w:r w:rsidRPr="00C7657B">
                        <w:rPr>
                          <w:rFonts w:ascii="Arial" w:hAnsi="Arial" w:cs="Arial"/>
                          <w:i/>
                          <w:sz w:val="22"/>
                          <w:szCs w:val="22"/>
                        </w:rPr>
                        <w:t xml:space="preserve">This guide is designed to provide you with an overview of the course and the kind of learning experience you can expect when attending this </w:t>
                      </w:r>
                      <w:proofErr w:type="gramStart"/>
                      <w:r w:rsidRPr="00C7657B">
                        <w:rPr>
                          <w:rFonts w:ascii="Arial" w:hAnsi="Arial" w:cs="Arial"/>
                          <w:i/>
                          <w:sz w:val="22"/>
                          <w:szCs w:val="22"/>
                        </w:rPr>
                        <w:t>three day</w:t>
                      </w:r>
                      <w:proofErr w:type="gramEnd"/>
                      <w:r w:rsidRPr="00C7657B">
                        <w:rPr>
                          <w:rFonts w:ascii="Arial" w:hAnsi="Arial" w:cs="Arial"/>
                          <w:i/>
                          <w:sz w:val="22"/>
                          <w:szCs w:val="22"/>
                        </w:rPr>
                        <w:t xml:space="preserve"> training. </w:t>
                      </w:r>
                    </w:p>
                    <w:p w14:paraId="2EDD11C8" w14:textId="77777777" w:rsidR="00D97936" w:rsidRPr="00C7657B" w:rsidRDefault="00D97936" w:rsidP="00C7657B">
                      <w:pPr>
                        <w:pStyle w:val="ListParagraph"/>
                        <w:numPr>
                          <w:ilvl w:val="0"/>
                          <w:numId w:val="2"/>
                        </w:numPr>
                        <w:ind w:left="142" w:hanging="142"/>
                        <w:rPr>
                          <w:rFonts w:ascii="Arial" w:hAnsi="Arial" w:cs="Arial"/>
                          <w:i/>
                          <w:sz w:val="22"/>
                          <w:szCs w:val="22"/>
                        </w:rPr>
                      </w:pPr>
                      <w:r w:rsidRPr="00C7657B">
                        <w:rPr>
                          <w:rFonts w:ascii="Arial" w:hAnsi="Arial" w:cs="Arial"/>
                          <w:i/>
                          <w:sz w:val="22"/>
                          <w:szCs w:val="22"/>
                        </w:rPr>
                        <w:t xml:space="preserve">The course is suitable as an introduction to the principles and skills of cognitive </w:t>
                      </w:r>
                      <w:proofErr w:type="spellStart"/>
                      <w:r w:rsidRPr="00C7657B">
                        <w:rPr>
                          <w:rFonts w:ascii="Arial" w:hAnsi="Arial" w:cs="Arial"/>
                          <w:i/>
                          <w:sz w:val="22"/>
                          <w:szCs w:val="22"/>
                        </w:rPr>
                        <w:t>behavioural</w:t>
                      </w:r>
                      <w:proofErr w:type="spellEnd"/>
                      <w:r w:rsidRPr="00C7657B">
                        <w:rPr>
                          <w:rFonts w:ascii="Arial" w:hAnsi="Arial" w:cs="Arial"/>
                          <w:i/>
                          <w:sz w:val="22"/>
                          <w:szCs w:val="22"/>
                        </w:rPr>
                        <w:t xml:space="preserve"> therapy (CBT) as applied across mental health settings.</w:t>
                      </w:r>
                    </w:p>
                    <w:p w14:paraId="71FFF4ED" w14:textId="77777777" w:rsidR="00D97936" w:rsidRPr="00C7657B" w:rsidRDefault="00D97936" w:rsidP="00C7657B">
                      <w:pPr>
                        <w:pStyle w:val="ListParagraph"/>
                        <w:numPr>
                          <w:ilvl w:val="0"/>
                          <w:numId w:val="2"/>
                        </w:numPr>
                        <w:ind w:left="142" w:hanging="142"/>
                        <w:rPr>
                          <w:rFonts w:ascii="Arial" w:hAnsi="Arial" w:cs="Arial"/>
                          <w:i/>
                          <w:sz w:val="22"/>
                          <w:szCs w:val="22"/>
                        </w:rPr>
                      </w:pPr>
                      <w:r w:rsidRPr="00C7657B">
                        <w:rPr>
                          <w:rFonts w:ascii="Arial" w:hAnsi="Arial" w:cs="Arial"/>
                          <w:i/>
                          <w:sz w:val="22"/>
                          <w:szCs w:val="22"/>
                        </w:rPr>
                        <w:t>You can expect to learn how to formulate mental distress and disturbances within the CBT framework.</w:t>
                      </w:r>
                    </w:p>
                    <w:p w14:paraId="03642F0C" w14:textId="77777777" w:rsidR="00D97936" w:rsidRPr="00C7657B" w:rsidRDefault="00D97936" w:rsidP="00C7657B">
                      <w:pPr>
                        <w:pStyle w:val="ListParagraph"/>
                        <w:numPr>
                          <w:ilvl w:val="0"/>
                          <w:numId w:val="2"/>
                        </w:numPr>
                        <w:ind w:left="142" w:hanging="142"/>
                        <w:rPr>
                          <w:rFonts w:ascii="Arial" w:hAnsi="Arial" w:cs="Arial"/>
                          <w:i/>
                          <w:sz w:val="22"/>
                          <w:szCs w:val="22"/>
                        </w:rPr>
                      </w:pPr>
                      <w:r w:rsidRPr="00C7657B">
                        <w:rPr>
                          <w:rFonts w:ascii="Arial" w:hAnsi="Arial" w:cs="Arial"/>
                          <w:i/>
                          <w:sz w:val="22"/>
                          <w:szCs w:val="22"/>
                        </w:rPr>
                        <w:t>The first part of the course deals with generic formulation and intervention skills of CBT.</w:t>
                      </w:r>
                    </w:p>
                    <w:p w14:paraId="356D9815" w14:textId="77777777" w:rsidR="00D97936" w:rsidRPr="00C7657B" w:rsidRDefault="00D97936" w:rsidP="00C7657B">
                      <w:pPr>
                        <w:pStyle w:val="ListParagraph"/>
                        <w:numPr>
                          <w:ilvl w:val="0"/>
                          <w:numId w:val="2"/>
                        </w:numPr>
                        <w:ind w:left="142" w:hanging="142"/>
                        <w:rPr>
                          <w:rFonts w:ascii="Arial" w:hAnsi="Arial" w:cs="Arial"/>
                          <w:i/>
                          <w:sz w:val="22"/>
                          <w:szCs w:val="22"/>
                        </w:rPr>
                      </w:pPr>
                      <w:r w:rsidRPr="00C7657B">
                        <w:rPr>
                          <w:rFonts w:ascii="Arial" w:hAnsi="Arial" w:cs="Arial"/>
                          <w:i/>
                          <w:sz w:val="22"/>
                          <w:szCs w:val="22"/>
                        </w:rPr>
                        <w:t>The second part of the course focuses on specific formulations of problems encountered in mental health practice.</w:t>
                      </w:r>
                    </w:p>
                    <w:p w14:paraId="4870245C" w14:textId="77777777" w:rsidR="00D97936" w:rsidRPr="00C7657B" w:rsidRDefault="00D97936" w:rsidP="00C7657B">
                      <w:pPr>
                        <w:pStyle w:val="ListParagraph"/>
                        <w:numPr>
                          <w:ilvl w:val="0"/>
                          <w:numId w:val="2"/>
                        </w:numPr>
                        <w:ind w:left="142" w:hanging="142"/>
                        <w:rPr>
                          <w:rFonts w:ascii="Arial" w:hAnsi="Arial" w:cs="Arial"/>
                          <w:i/>
                          <w:sz w:val="22"/>
                          <w:szCs w:val="22"/>
                        </w:rPr>
                      </w:pPr>
                      <w:r w:rsidRPr="00C7657B">
                        <w:rPr>
                          <w:rFonts w:ascii="Arial" w:hAnsi="Arial" w:cs="Arial"/>
                          <w:i/>
                          <w:sz w:val="22"/>
                          <w:szCs w:val="22"/>
                        </w:rPr>
                        <w:t>An important feature of the course is its emphasis on collaborative working with</w:t>
                      </w:r>
                    </w:p>
                    <w:p w14:paraId="112FC93F" w14:textId="77777777" w:rsidR="00D97936" w:rsidRPr="00C7657B" w:rsidRDefault="00D97936" w:rsidP="00C7657B">
                      <w:pPr>
                        <w:rPr>
                          <w:rFonts w:ascii="Arial" w:hAnsi="Arial" w:cs="Arial"/>
                          <w:b/>
                          <w:i/>
                          <w:sz w:val="22"/>
                          <w:szCs w:val="22"/>
                        </w:rPr>
                      </w:pPr>
                      <w:r w:rsidRPr="00C7657B">
                        <w:rPr>
                          <w:rFonts w:ascii="Arial" w:hAnsi="Arial" w:cs="Arial"/>
                          <w:i/>
                          <w:sz w:val="22"/>
                          <w:szCs w:val="22"/>
                        </w:rPr>
                        <w:t xml:space="preserve">  service</w:t>
                      </w:r>
                      <w:r w:rsidRPr="00C7657B">
                        <w:rPr>
                          <w:rFonts w:ascii="Arial" w:hAnsi="Arial" w:cs="Arial"/>
                          <w:b/>
                          <w:i/>
                          <w:sz w:val="22"/>
                          <w:szCs w:val="22"/>
                        </w:rPr>
                        <w:t xml:space="preserve"> </w:t>
                      </w:r>
                      <w:r w:rsidRPr="00C7657B">
                        <w:rPr>
                          <w:rFonts w:ascii="Arial" w:hAnsi="Arial" w:cs="Arial"/>
                          <w:i/>
                          <w:sz w:val="22"/>
                          <w:szCs w:val="22"/>
                        </w:rPr>
                        <w:t>users.</w:t>
                      </w:r>
                    </w:p>
                  </w:txbxContent>
                </v:textbox>
                <w10:wrap type="square" anchorx="page"/>
              </v:shape>
            </w:pict>
          </mc:Fallback>
        </mc:AlternateContent>
      </w:r>
    </w:p>
    <w:p w14:paraId="698F4E5E" w14:textId="77777777" w:rsidR="008A729A" w:rsidRDefault="008A729A" w:rsidP="008A729A">
      <w:pPr>
        <w:ind w:left="-851"/>
        <w:jc w:val="center"/>
      </w:pPr>
    </w:p>
    <w:p w14:paraId="39BE4F47" w14:textId="77777777" w:rsidR="00D40241" w:rsidRDefault="00D40241" w:rsidP="00293A6B">
      <w:pPr>
        <w:ind w:left="-851"/>
        <w:jc w:val="center"/>
        <w:rPr>
          <w:b/>
        </w:rPr>
      </w:pPr>
    </w:p>
    <w:p w14:paraId="54F43C8B" w14:textId="77777777" w:rsidR="008A729A" w:rsidRPr="008A729A" w:rsidRDefault="008A729A" w:rsidP="00293A6B">
      <w:pPr>
        <w:ind w:left="-851"/>
        <w:jc w:val="center"/>
        <w:rPr>
          <w:b/>
        </w:rPr>
      </w:pPr>
      <w:r w:rsidRPr="008A729A">
        <w:rPr>
          <w:b/>
        </w:rPr>
        <w:t xml:space="preserve">Group workshop for </w:t>
      </w:r>
    </w:p>
    <w:p w14:paraId="38C393F6" w14:textId="1DC2E550" w:rsidR="008A729A" w:rsidRPr="008A729A" w:rsidRDefault="00AA65B0" w:rsidP="00293A6B">
      <w:pPr>
        <w:ind w:left="-851"/>
        <w:jc w:val="center"/>
        <w:rPr>
          <w:b/>
        </w:rPr>
      </w:pPr>
      <w:r>
        <w:rPr>
          <w:b/>
        </w:rPr>
        <w:t>8 – 1</w:t>
      </w:r>
      <w:r w:rsidR="00F63034">
        <w:rPr>
          <w:b/>
        </w:rPr>
        <w:t>2</w:t>
      </w:r>
      <w:r w:rsidR="008A729A" w:rsidRPr="008A729A">
        <w:rPr>
          <w:b/>
        </w:rPr>
        <w:t xml:space="preserve"> people</w:t>
      </w:r>
    </w:p>
    <w:p w14:paraId="42101AAF" w14:textId="77777777" w:rsidR="008A729A" w:rsidRDefault="001E3811" w:rsidP="00293A6B">
      <w:pPr>
        <w:ind w:left="-851"/>
        <w:jc w:val="center"/>
      </w:pPr>
      <w:r>
        <w:rPr>
          <w:noProof/>
          <w:lang w:val="en-GB" w:eastAsia="en-GB"/>
        </w:rPr>
        <mc:AlternateContent>
          <mc:Choice Requires="wps">
            <w:drawing>
              <wp:anchor distT="45720" distB="45720" distL="114300" distR="114300" simplePos="0" relativeHeight="251668480" behindDoc="0" locked="0" layoutInCell="1" allowOverlap="1" wp14:anchorId="6AF1F33D" wp14:editId="5F0D5675">
                <wp:simplePos x="0" y="0"/>
                <wp:positionH relativeFrom="column">
                  <wp:posOffset>-361950</wp:posOffset>
                </wp:positionH>
                <wp:positionV relativeFrom="paragraph">
                  <wp:posOffset>424815</wp:posOffset>
                </wp:positionV>
                <wp:extent cx="3571875" cy="1104900"/>
                <wp:effectExtent l="57150" t="57150" r="47625" b="571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104900"/>
                        </a:xfrm>
                        <a:prstGeom prst="rect">
                          <a:avLst/>
                        </a:prstGeom>
                        <a:solidFill>
                          <a:schemeClr val="accent1">
                            <a:lumMod val="60000"/>
                            <a:lumOff val="40000"/>
                          </a:schemeClr>
                        </a:solidFill>
                        <a:ln w="9525">
                          <a:solidFill>
                            <a:srgbClr val="000000"/>
                          </a:solidFill>
                          <a:miter lim="800000"/>
                          <a:headEnd/>
                          <a:tailEnd/>
                        </a:ln>
                        <a:effectLst>
                          <a:softEdge rad="31750"/>
                        </a:effectLst>
                        <a:scene3d>
                          <a:camera prst="orthographicFront"/>
                          <a:lightRig rig="threePt" dir="t"/>
                        </a:scene3d>
                        <a:sp3d>
                          <a:bevelT/>
                        </a:sp3d>
                      </wps:spPr>
                      <wps:txbx>
                        <w:txbxContent>
                          <w:p w14:paraId="7A982D3C" w14:textId="77777777" w:rsidR="00D97936" w:rsidRPr="00282714" w:rsidRDefault="00D97936">
                            <w:pPr>
                              <w:rPr>
                                <w:rFonts w:ascii="Arial" w:hAnsi="Arial" w:cs="Arial"/>
                                <w:i/>
                                <w:sz w:val="22"/>
                                <w:szCs w:val="22"/>
                              </w:rPr>
                            </w:pPr>
                            <w:r>
                              <w:rPr>
                                <w:rFonts w:ascii="Arial" w:hAnsi="Arial" w:cs="Arial"/>
                                <w:i/>
                                <w:sz w:val="22"/>
                                <w:szCs w:val="22"/>
                              </w:rPr>
                              <w:t xml:space="preserve">The teaching methods are informed by cognitive </w:t>
                            </w:r>
                            <w:proofErr w:type="spellStart"/>
                            <w:r>
                              <w:rPr>
                                <w:rFonts w:ascii="Arial" w:hAnsi="Arial" w:cs="Arial"/>
                                <w:i/>
                                <w:sz w:val="22"/>
                                <w:szCs w:val="22"/>
                              </w:rPr>
                              <w:t>behavioural</w:t>
                            </w:r>
                            <w:proofErr w:type="spellEnd"/>
                            <w:r>
                              <w:rPr>
                                <w:rFonts w:ascii="Arial" w:hAnsi="Arial" w:cs="Arial"/>
                                <w:i/>
                                <w:sz w:val="22"/>
                                <w:szCs w:val="22"/>
                              </w:rPr>
                              <w:t xml:space="preserve"> principles and involve role-plays, collaborative work, presentation and practice of techniques. Guidance is through brief conceptual presentations, structured role-plays and video demonstrations.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1F33D" id="_x0000_s1028" type="#_x0000_t202" style="position:absolute;left:0;text-align:left;margin-left:-28.5pt;margin-top:33.45pt;width:281.25pt;height:87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" fillcolor="#90a1cf [1940]">
                <v:textbox>
                  <w:txbxContent>
                    <w:p w14:paraId="7A982D3C" w14:textId="77777777" w:rsidR="00D97936" w:rsidRPr="00282714" w:rsidRDefault="00D97936">
                      <w:pPr>
                        <w:rPr>
                          <w:rFonts w:ascii="Arial" w:hAnsi="Arial" w:cs="Arial"/>
                          <w:i/>
                          <w:sz w:val="22"/>
                          <w:szCs w:val="22"/>
                        </w:rPr>
                      </w:pPr>
                      <w:r>
                        <w:rPr>
                          <w:rFonts w:ascii="Arial" w:hAnsi="Arial" w:cs="Arial"/>
                          <w:i/>
                          <w:sz w:val="22"/>
                          <w:szCs w:val="22"/>
                        </w:rPr>
                        <w:t xml:space="preserve">The teaching methods are informed by cognitive </w:t>
                      </w:r>
                      <w:proofErr w:type="spellStart"/>
                      <w:r>
                        <w:rPr>
                          <w:rFonts w:ascii="Arial" w:hAnsi="Arial" w:cs="Arial"/>
                          <w:i/>
                          <w:sz w:val="22"/>
                          <w:szCs w:val="22"/>
                        </w:rPr>
                        <w:t>behavioural</w:t>
                      </w:r>
                      <w:proofErr w:type="spellEnd"/>
                      <w:r>
                        <w:rPr>
                          <w:rFonts w:ascii="Arial" w:hAnsi="Arial" w:cs="Arial"/>
                          <w:i/>
                          <w:sz w:val="22"/>
                          <w:szCs w:val="22"/>
                        </w:rPr>
                        <w:t xml:space="preserve"> principles and involve role-plays, collaborative work, presentation and practice of techniques. Guidance is through brief conceptual presentations, structured role-plays and video demonstrations. </w:t>
                      </w:r>
                    </w:p>
                  </w:txbxContent>
                </v:textbox>
                <w10:wrap type="square"/>
              </v:shape>
            </w:pict>
          </mc:Fallback>
        </mc:AlternateContent>
      </w:r>
    </w:p>
    <w:p w14:paraId="7EDC8F00" w14:textId="77777777" w:rsidR="00536F57" w:rsidRDefault="00536F57" w:rsidP="00293A6B">
      <w:pPr>
        <w:ind w:left="-851"/>
        <w:jc w:val="center"/>
      </w:pPr>
    </w:p>
    <w:p w14:paraId="6E66F4A0" w14:textId="77777777" w:rsidR="00536F57" w:rsidRDefault="00536F57" w:rsidP="00293A6B">
      <w:pPr>
        <w:ind w:left="-851"/>
        <w:jc w:val="center"/>
      </w:pPr>
    </w:p>
    <w:p w14:paraId="7EC38140" w14:textId="77777777" w:rsidR="008A729A" w:rsidRDefault="001E3811" w:rsidP="00293A6B">
      <w:pPr>
        <w:ind w:left="-851"/>
        <w:jc w:val="center"/>
      </w:pPr>
      <w:r>
        <w:rPr>
          <w:b/>
          <w:noProof/>
          <w:sz w:val="20"/>
          <w:szCs w:val="20"/>
          <w:lang w:val="en-GB" w:eastAsia="en-GB"/>
        </w:rPr>
        <w:lastRenderedPageBreak/>
        <mc:AlternateContent>
          <mc:Choice Requires="wps">
            <w:drawing>
              <wp:anchor distT="0" distB="0" distL="114300" distR="114300" simplePos="0" relativeHeight="251672576" behindDoc="0" locked="0" layoutInCell="1" allowOverlap="1" wp14:anchorId="1DBAA48B" wp14:editId="1C471A67">
                <wp:simplePos x="0" y="0"/>
                <wp:positionH relativeFrom="page">
                  <wp:posOffset>255905</wp:posOffset>
                </wp:positionH>
                <wp:positionV relativeFrom="paragraph">
                  <wp:posOffset>229870</wp:posOffset>
                </wp:positionV>
                <wp:extent cx="6962775" cy="38100"/>
                <wp:effectExtent l="0" t="0" r="2857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62775" cy="3810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59B261A" id="Straight Connector 7" o:spid="_x0000_s1026" style="position:absolute;flip:y;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15pt,18.1pt" to="568.4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" strokecolor="windowText" strokeweight="1pt">
                <v:stroke joinstyle="miter"/>
                <o:lock v:ext="edit" shapetype="f"/>
                <w10:wrap anchorx="page"/>
              </v:line>
            </w:pict>
          </mc:Fallback>
        </mc:AlternateContent>
      </w:r>
      <w:r>
        <w:rPr>
          <w:b/>
          <w:noProof/>
          <w:sz w:val="20"/>
          <w:szCs w:val="20"/>
          <w:lang w:val="en-GB" w:eastAsia="en-GB"/>
        </w:rPr>
        <mc:AlternateContent>
          <mc:Choice Requires="wps">
            <w:drawing>
              <wp:anchor distT="0" distB="0" distL="114300" distR="114300" simplePos="0" relativeHeight="251670528" behindDoc="0" locked="0" layoutInCell="1" allowOverlap="1" wp14:anchorId="6ECC93D8" wp14:editId="3950A8AD">
                <wp:simplePos x="0" y="0"/>
                <wp:positionH relativeFrom="column">
                  <wp:posOffset>-647700</wp:posOffset>
                </wp:positionH>
                <wp:positionV relativeFrom="paragraph">
                  <wp:posOffset>129540</wp:posOffset>
                </wp:positionV>
                <wp:extent cx="6962775" cy="3810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62775" cy="3810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BC8E434" id="Straight Connector 6"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0.2pt" to="497.2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" strokecolor="windowText" strokeweight="1pt">
                <v:stroke joinstyle="miter"/>
                <o:lock v:ext="edit" shapetype="f"/>
              </v:line>
            </w:pict>
          </mc:Fallback>
        </mc:AlternateContent>
      </w:r>
    </w:p>
    <w:p w14:paraId="2D428071" w14:textId="77777777" w:rsidR="00C61FD1" w:rsidRPr="00C61FD1" w:rsidRDefault="00C61FD1" w:rsidP="00BB5B80">
      <w:pPr>
        <w:rPr>
          <w:sz w:val="20"/>
          <w:szCs w:val="20"/>
        </w:rPr>
      </w:pPr>
    </w:p>
    <w:p w14:paraId="6B464331" w14:textId="77777777" w:rsidR="008A729A" w:rsidRPr="00C61FD1" w:rsidRDefault="001E3811" w:rsidP="00293A6B">
      <w:pPr>
        <w:ind w:left="-851"/>
        <w:jc w:val="center"/>
        <w:rPr>
          <w:sz w:val="56"/>
          <w:szCs w:val="56"/>
        </w:rPr>
      </w:pPr>
      <w:r>
        <w:rPr>
          <w:b/>
          <w:noProof/>
          <w:sz w:val="20"/>
          <w:szCs w:val="20"/>
          <w:lang w:val="en-GB" w:eastAsia="en-GB"/>
        </w:rPr>
        <mc:AlternateContent>
          <mc:Choice Requires="wps">
            <w:drawing>
              <wp:anchor distT="0" distB="0" distL="114300" distR="114300" simplePos="0" relativeHeight="251678720" behindDoc="0" locked="0" layoutInCell="1" allowOverlap="1" wp14:anchorId="6663BB34" wp14:editId="1B11A93D">
                <wp:simplePos x="0" y="0"/>
                <wp:positionH relativeFrom="page">
                  <wp:align>center</wp:align>
                </wp:positionH>
                <wp:positionV relativeFrom="paragraph">
                  <wp:posOffset>513080</wp:posOffset>
                </wp:positionV>
                <wp:extent cx="6962775" cy="38100"/>
                <wp:effectExtent l="0" t="0" r="285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62775" cy="3810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63F24C4" id="Straight Connector 10" o:spid="_x0000_s1026" style="position:absolute;flip:y;z-index:2516787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40.4pt" to="548.2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" strokecolor="windowText" strokeweight="1pt">
                <v:stroke joinstyle="miter"/>
                <o:lock v:ext="edit" shapetype="f"/>
                <w10:wrap anchorx="page"/>
              </v:line>
            </w:pict>
          </mc:Fallback>
        </mc:AlternateContent>
      </w:r>
      <w:r>
        <w:rPr>
          <w:b/>
          <w:noProof/>
          <w:sz w:val="20"/>
          <w:szCs w:val="20"/>
          <w:lang w:val="en-GB" w:eastAsia="en-GB"/>
        </w:rPr>
        <mc:AlternateContent>
          <mc:Choice Requires="wps">
            <w:drawing>
              <wp:anchor distT="0" distB="0" distL="114300" distR="114300" simplePos="0" relativeHeight="251676672" behindDoc="0" locked="0" layoutInCell="1" allowOverlap="1" wp14:anchorId="0F96397E" wp14:editId="11285052">
                <wp:simplePos x="0" y="0"/>
                <wp:positionH relativeFrom="page">
                  <wp:align>center</wp:align>
                </wp:positionH>
                <wp:positionV relativeFrom="paragraph">
                  <wp:posOffset>418465</wp:posOffset>
                </wp:positionV>
                <wp:extent cx="6962775" cy="38100"/>
                <wp:effectExtent l="0" t="0" r="2857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62775" cy="3810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3943D30" id="Straight Connector 9" o:spid="_x0000_s1026" style="position:absolute;flip:y;z-index:2516766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32.95pt" to="548.2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" strokecolor="windowText" strokeweight="1pt">
                <v:stroke joinstyle="miter"/>
                <o:lock v:ext="edit" shapetype="f"/>
                <w10:wrap anchorx="page"/>
              </v:line>
            </w:pict>
          </mc:Fallback>
        </mc:AlternateContent>
      </w:r>
      <w:r w:rsidR="00C61FD1" w:rsidRPr="00C61FD1">
        <w:rPr>
          <w:sz w:val="56"/>
          <w:szCs w:val="56"/>
        </w:rPr>
        <w:t xml:space="preserve">Course </w:t>
      </w:r>
      <w:proofErr w:type="spellStart"/>
      <w:r w:rsidR="00C61FD1" w:rsidRPr="00C61FD1">
        <w:rPr>
          <w:sz w:val="56"/>
          <w:szCs w:val="56"/>
        </w:rPr>
        <w:t>Programme</w:t>
      </w:r>
      <w:proofErr w:type="spellEnd"/>
    </w:p>
    <w:p w14:paraId="018CAE55" w14:textId="77777777" w:rsidR="00870879" w:rsidRDefault="001E3811" w:rsidP="00293A6B">
      <w:pPr>
        <w:ind w:left="-851"/>
        <w:jc w:val="center"/>
      </w:pPr>
      <w:r>
        <w:rPr>
          <w:noProof/>
          <w:lang w:val="en-GB" w:eastAsia="en-GB"/>
        </w:rPr>
        <mc:AlternateContent>
          <mc:Choice Requires="wps">
            <w:drawing>
              <wp:anchor distT="45720" distB="45720" distL="114300" distR="114300" simplePos="0" relativeHeight="251674624" behindDoc="0" locked="0" layoutInCell="1" allowOverlap="1" wp14:anchorId="529E2072" wp14:editId="174F9A45">
                <wp:simplePos x="0" y="0"/>
                <wp:positionH relativeFrom="column">
                  <wp:posOffset>-409575</wp:posOffset>
                </wp:positionH>
                <wp:positionV relativeFrom="paragraph">
                  <wp:posOffset>408305</wp:posOffset>
                </wp:positionV>
                <wp:extent cx="6553200" cy="7686675"/>
                <wp:effectExtent l="57150" t="57150" r="38100" b="476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686675"/>
                        </a:xfrm>
                        <a:prstGeom prst="rect">
                          <a:avLst/>
                        </a:prstGeom>
                        <a:solidFill>
                          <a:schemeClr val="accent1">
                            <a:lumMod val="60000"/>
                            <a:lumOff val="40000"/>
                          </a:schemeClr>
                        </a:solidFill>
                        <a:ln w="9525">
                          <a:noFill/>
                          <a:miter lim="800000"/>
                          <a:headEnd/>
                          <a:tailEnd/>
                        </a:ln>
                        <a:effectLst>
                          <a:softEdge rad="31750"/>
                        </a:effectLst>
                        <a:scene3d>
                          <a:camera prst="orthographicFront"/>
                          <a:lightRig rig="threePt" dir="t"/>
                        </a:scene3d>
                        <a:sp3d>
                          <a:bevelT/>
                        </a:sp3d>
                      </wps:spPr>
                      <wps:txbx>
                        <w:txbxContent>
                          <w:p w14:paraId="63B1A9E6" w14:textId="77777777" w:rsidR="00D97936" w:rsidRDefault="00D97936" w:rsidP="00C61FD1">
                            <w:pPr>
                              <w:pStyle w:val="Heading7"/>
                              <w:rPr>
                                <w:rFonts w:ascii="Times New Roman" w:hAnsi="Times New Roman"/>
                                <w:sz w:val="24"/>
                                <w:szCs w:val="24"/>
                              </w:rPr>
                            </w:pPr>
                          </w:p>
                          <w:p w14:paraId="31CFD557" w14:textId="77777777" w:rsidR="00D97936" w:rsidRPr="00C61FD1" w:rsidRDefault="00D97936" w:rsidP="00C61FD1">
                            <w:pPr>
                              <w:pStyle w:val="Heading7"/>
                              <w:rPr>
                                <w:rFonts w:ascii="Times New Roman" w:hAnsi="Times New Roman"/>
                                <w:sz w:val="24"/>
                                <w:szCs w:val="24"/>
                              </w:rPr>
                            </w:pPr>
                            <w:r>
                              <w:rPr>
                                <w:rFonts w:ascii="Times New Roman" w:hAnsi="Times New Roman"/>
                                <w:sz w:val="24"/>
                                <w:szCs w:val="24"/>
                              </w:rPr>
                              <w:t>Course Aims</w:t>
                            </w:r>
                          </w:p>
                          <w:p w14:paraId="0D383CF5" w14:textId="77777777" w:rsidR="00D97936" w:rsidRDefault="00D97936" w:rsidP="00C61FD1">
                            <w:pPr>
                              <w:rPr>
                                <w:bCs/>
                              </w:rPr>
                            </w:pPr>
                            <w:r>
                              <w:rPr>
                                <w:bCs/>
                              </w:rPr>
                              <w:t>You</w:t>
                            </w:r>
                            <w:r w:rsidRPr="00C61FD1">
                              <w:rPr>
                                <w:bCs/>
                              </w:rPr>
                              <w:t xml:space="preserve"> will gain an understanding of the fundamental skills and theory of CBT practice, across a </w:t>
                            </w:r>
                            <w:r>
                              <w:rPr>
                                <w:bCs/>
                              </w:rPr>
                              <w:t>range of mental health problems</w:t>
                            </w:r>
                          </w:p>
                          <w:p w14:paraId="41872805" w14:textId="77777777" w:rsidR="00D97936" w:rsidRDefault="00D97936" w:rsidP="00C61FD1">
                            <w:pPr>
                              <w:rPr>
                                <w:b/>
                                <w:bCs/>
                              </w:rPr>
                            </w:pPr>
                          </w:p>
                          <w:p w14:paraId="79171750" w14:textId="77777777" w:rsidR="00D97936" w:rsidRPr="00C61FD1" w:rsidRDefault="00D97936" w:rsidP="00C61FD1">
                            <w:pPr>
                              <w:rPr>
                                <w:b/>
                                <w:bCs/>
                              </w:rPr>
                            </w:pPr>
                            <w:r w:rsidRPr="00C61FD1">
                              <w:rPr>
                                <w:b/>
                                <w:bCs/>
                              </w:rPr>
                              <w:t xml:space="preserve">Course </w:t>
                            </w:r>
                            <w:r w:rsidRPr="00C61FD1">
                              <w:rPr>
                                <w:b/>
                              </w:rPr>
                              <w:t>Outcomes</w:t>
                            </w:r>
                          </w:p>
                          <w:p w14:paraId="05E64D8E" w14:textId="77777777" w:rsidR="00D97936" w:rsidRPr="00C61FD1" w:rsidRDefault="00D97936" w:rsidP="00D478C6">
                            <w:pPr>
                              <w:pStyle w:val="Header"/>
                            </w:pPr>
                            <w:r w:rsidRPr="00C61FD1">
                              <w:t>On successful completion of this module, you should be able to:</w:t>
                            </w:r>
                          </w:p>
                          <w:p w14:paraId="6F39ECDE" w14:textId="77777777" w:rsidR="00D97936" w:rsidRPr="00C61FD1" w:rsidRDefault="00D97936" w:rsidP="00D478C6">
                            <w:pPr>
                              <w:pStyle w:val="CommentText"/>
                              <w:rPr>
                                <w:sz w:val="24"/>
                                <w:szCs w:val="24"/>
                              </w:rPr>
                            </w:pPr>
                          </w:p>
                          <w:p w14:paraId="1C40E7E7" w14:textId="77777777" w:rsidR="00D97936" w:rsidRPr="00C61FD1" w:rsidRDefault="00D97936" w:rsidP="00D478C6">
                            <w:pPr>
                              <w:pStyle w:val="Header"/>
                              <w:rPr>
                                <w:b/>
                              </w:rPr>
                            </w:pPr>
                            <w:r w:rsidRPr="00C61FD1">
                              <w:rPr>
                                <w:b/>
                              </w:rPr>
                              <w:t>Cognitive and intellectual skills</w:t>
                            </w:r>
                          </w:p>
                          <w:p w14:paraId="010D4816" w14:textId="77777777" w:rsidR="00D97936" w:rsidRPr="00C61FD1" w:rsidRDefault="00D97936" w:rsidP="00D478C6">
                            <w:pPr>
                              <w:pStyle w:val="Header"/>
                              <w:rPr>
                                <w:b/>
                              </w:rPr>
                            </w:pPr>
                          </w:p>
                          <w:p w14:paraId="75932C2F" w14:textId="77777777" w:rsidR="00D97936" w:rsidRPr="00C61FD1" w:rsidRDefault="00D97936" w:rsidP="00D478C6">
                            <w:pPr>
                              <w:pStyle w:val="Header"/>
                              <w:numPr>
                                <w:ilvl w:val="0"/>
                                <w:numId w:val="3"/>
                              </w:numPr>
                              <w:tabs>
                                <w:tab w:val="clear" w:pos="4320"/>
                                <w:tab w:val="clear" w:pos="8640"/>
                              </w:tabs>
                              <w:rPr>
                                <w:bCs/>
                              </w:rPr>
                            </w:pPr>
                            <w:proofErr w:type="spellStart"/>
                            <w:r w:rsidRPr="00C61FD1">
                              <w:rPr>
                                <w:bCs/>
                              </w:rPr>
                              <w:t>Analyse</w:t>
                            </w:r>
                            <w:proofErr w:type="spellEnd"/>
                            <w:r w:rsidRPr="00C61FD1">
                              <w:rPr>
                                <w:bCs/>
                              </w:rPr>
                              <w:t xml:space="preserve"> the core CBT principles in relation to patients with a possible mental health problem</w:t>
                            </w:r>
                          </w:p>
                          <w:p w14:paraId="2A13101F" w14:textId="77777777" w:rsidR="00D97936" w:rsidRPr="00C61FD1" w:rsidRDefault="00D97936" w:rsidP="00D478C6">
                            <w:pPr>
                              <w:pStyle w:val="Header"/>
                              <w:numPr>
                                <w:ilvl w:val="0"/>
                                <w:numId w:val="3"/>
                              </w:numPr>
                              <w:tabs>
                                <w:tab w:val="clear" w:pos="4320"/>
                                <w:tab w:val="clear" w:pos="8640"/>
                              </w:tabs>
                              <w:rPr>
                                <w:bCs/>
                              </w:rPr>
                            </w:pPr>
                            <w:r w:rsidRPr="00C61FD1">
                              <w:t xml:space="preserve">Critically discuss the ‘suitability’ factors for CBT in </w:t>
                            </w:r>
                            <w:r w:rsidRPr="00C61FD1">
                              <w:rPr>
                                <w:bCs/>
                              </w:rPr>
                              <w:t>relation to patients with a possible mental health problem</w:t>
                            </w:r>
                          </w:p>
                          <w:p w14:paraId="385E3CD2" w14:textId="77777777" w:rsidR="00D97936" w:rsidRPr="00C61FD1" w:rsidRDefault="00D97936" w:rsidP="00D478C6">
                            <w:pPr>
                              <w:pStyle w:val="Header"/>
                            </w:pPr>
                          </w:p>
                          <w:p w14:paraId="125009AD" w14:textId="77777777" w:rsidR="00D97936" w:rsidRPr="00C61FD1" w:rsidRDefault="00D97936" w:rsidP="00D478C6">
                            <w:pPr>
                              <w:pStyle w:val="Heading9"/>
                              <w:spacing w:before="0"/>
                              <w:rPr>
                                <w:rFonts w:ascii="Times New Roman" w:hAnsi="Times New Roman" w:cs="Times New Roman"/>
                                <w:b/>
                                <w:i w:val="0"/>
                                <w:sz w:val="24"/>
                                <w:szCs w:val="24"/>
                              </w:rPr>
                            </w:pPr>
                            <w:r w:rsidRPr="00C61FD1">
                              <w:rPr>
                                <w:rFonts w:ascii="Times New Roman" w:hAnsi="Times New Roman" w:cs="Times New Roman"/>
                                <w:b/>
                                <w:i w:val="0"/>
                                <w:sz w:val="24"/>
                                <w:szCs w:val="24"/>
                              </w:rPr>
                              <w:t>Knowledge and Understanding</w:t>
                            </w:r>
                          </w:p>
                          <w:p w14:paraId="238FECF8" w14:textId="77777777" w:rsidR="00D97936" w:rsidRPr="00C61FD1" w:rsidRDefault="00D97936" w:rsidP="00D478C6">
                            <w:pPr>
                              <w:rPr>
                                <w:lang w:val="en-GB"/>
                              </w:rPr>
                            </w:pPr>
                          </w:p>
                          <w:p w14:paraId="6382A5A2" w14:textId="77777777" w:rsidR="00D97936" w:rsidRPr="00C61FD1" w:rsidRDefault="00D97936" w:rsidP="00D478C6">
                            <w:pPr>
                              <w:numPr>
                                <w:ilvl w:val="0"/>
                                <w:numId w:val="4"/>
                              </w:numPr>
                            </w:pPr>
                            <w:r w:rsidRPr="00C61FD1">
                              <w:t>Demonstrate detailed knowledge of the theory and practice underpinning CBT</w:t>
                            </w:r>
                          </w:p>
                          <w:p w14:paraId="261912E4" w14:textId="77777777" w:rsidR="00D97936" w:rsidRPr="00C61FD1" w:rsidRDefault="00D97936" w:rsidP="00D478C6">
                            <w:pPr>
                              <w:numPr>
                                <w:ilvl w:val="0"/>
                                <w:numId w:val="4"/>
                              </w:numPr>
                            </w:pPr>
                            <w:r w:rsidRPr="00C61FD1">
                              <w:t>Understand the increased range of therapeutic applications for CBT in the field of mental health</w:t>
                            </w:r>
                          </w:p>
                          <w:p w14:paraId="2AF682E8" w14:textId="77777777" w:rsidR="00D97936" w:rsidRPr="00C61FD1" w:rsidRDefault="00D97936" w:rsidP="00D478C6">
                            <w:pPr>
                              <w:numPr>
                                <w:ilvl w:val="0"/>
                                <w:numId w:val="4"/>
                              </w:numPr>
                            </w:pPr>
                            <w:r w:rsidRPr="00C61FD1">
                              <w:t>Understand how to assess a patients distress and synthesize this information into developing a cognitive-</w:t>
                            </w:r>
                            <w:proofErr w:type="spellStart"/>
                            <w:r w:rsidRPr="00C61FD1">
                              <w:t>behavioural</w:t>
                            </w:r>
                            <w:proofErr w:type="spellEnd"/>
                            <w:r w:rsidRPr="00C61FD1">
                              <w:t xml:space="preserve"> formulation</w:t>
                            </w:r>
                          </w:p>
                          <w:p w14:paraId="4E08BC19" w14:textId="77777777" w:rsidR="00D97936" w:rsidRPr="00C61FD1" w:rsidRDefault="00D97936" w:rsidP="00D478C6">
                            <w:pPr>
                              <w:pStyle w:val="Heading9"/>
                              <w:spacing w:before="0"/>
                              <w:rPr>
                                <w:rFonts w:ascii="Times New Roman" w:hAnsi="Times New Roman" w:cs="Times New Roman"/>
                                <w:b/>
                                <w:sz w:val="24"/>
                                <w:szCs w:val="24"/>
                              </w:rPr>
                            </w:pPr>
                          </w:p>
                          <w:p w14:paraId="4024DF4D" w14:textId="77777777" w:rsidR="00D97936" w:rsidRPr="00C61FD1" w:rsidRDefault="00D97936" w:rsidP="00D478C6">
                            <w:pPr>
                              <w:pStyle w:val="Heading9"/>
                              <w:spacing w:before="0"/>
                              <w:rPr>
                                <w:rFonts w:ascii="Times New Roman" w:hAnsi="Times New Roman" w:cs="Times New Roman"/>
                                <w:b/>
                                <w:i w:val="0"/>
                                <w:sz w:val="24"/>
                                <w:szCs w:val="24"/>
                              </w:rPr>
                            </w:pPr>
                            <w:r w:rsidRPr="00C61FD1">
                              <w:rPr>
                                <w:rFonts w:ascii="Times New Roman" w:hAnsi="Times New Roman" w:cs="Times New Roman"/>
                                <w:b/>
                                <w:i w:val="0"/>
                                <w:sz w:val="24"/>
                                <w:szCs w:val="24"/>
                              </w:rPr>
                              <w:t>Practical / professional qualities and skills</w:t>
                            </w:r>
                          </w:p>
                          <w:p w14:paraId="61976D1B" w14:textId="77777777" w:rsidR="00D97936" w:rsidRPr="00C61FD1" w:rsidRDefault="00D97936" w:rsidP="00D478C6">
                            <w:pPr>
                              <w:rPr>
                                <w:lang w:val="en-GB"/>
                              </w:rPr>
                            </w:pPr>
                          </w:p>
                          <w:p w14:paraId="09418060" w14:textId="77777777" w:rsidR="00D97936" w:rsidRPr="00C61FD1" w:rsidRDefault="00D97936" w:rsidP="00D478C6">
                            <w:pPr>
                              <w:numPr>
                                <w:ilvl w:val="0"/>
                                <w:numId w:val="5"/>
                              </w:numPr>
                            </w:pPr>
                            <w:r w:rsidRPr="00C61FD1">
                              <w:rPr>
                                <w:bCs/>
                              </w:rPr>
                              <w:t>Appreciate the nature and complexity of applying CBT skills in actual clinical settings</w:t>
                            </w:r>
                          </w:p>
                          <w:p w14:paraId="30E69501" w14:textId="77777777" w:rsidR="00D97936" w:rsidRPr="00C61FD1" w:rsidRDefault="00D97936" w:rsidP="00D478C6">
                            <w:pPr>
                              <w:numPr>
                                <w:ilvl w:val="0"/>
                                <w:numId w:val="5"/>
                              </w:numPr>
                            </w:pPr>
                            <w:r w:rsidRPr="00C61FD1">
                              <w:t>Implement a CBT informed intervention collaboratively, utilizing the core therapeutic skills inherent in this model</w:t>
                            </w:r>
                          </w:p>
                          <w:p w14:paraId="18EF0EB3" w14:textId="77777777" w:rsidR="00D97936" w:rsidRPr="00C61FD1" w:rsidRDefault="00D97936" w:rsidP="00D478C6">
                            <w:pPr>
                              <w:numPr>
                                <w:ilvl w:val="0"/>
                                <w:numId w:val="5"/>
                              </w:numPr>
                            </w:pPr>
                            <w:r w:rsidRPr="00C61FD1">
                              <w:t>Demonstrate how to collaboratively engage and socialize a patient into a cognitive-</w:t>
                            </w:r>
                            <w:proofErr w:type="spellStart"/>
                            <w:r w:rsidRPr="00C61FD1">
                              <w:t>behavioural</w:t>
                            </w:r>
                            <w:proofErr w:type="spellEnd"/>
                            <w:r w:rsidRPr="00C61FD1">
                              <w:t xml:space="preserve"> approach to understanding their distress/problems</w:t>
                            </w:r>
                          </w:p>
                          <w:p w14:paraId="26139982" w14:textId="77777777" w:rsidR="00D97936" w:rsidRPr="00C61FD1" w:rsidRDefault="00D97936" w:rsidP="00D478C6">
                            <w:pPr>
                              <w:numPr>
                                <w:ilvl w:val="0"/>
                                <w:numId w:val="5"/>
                              </w:numPr>
                            </w:pPr>
                            <w:r w:rsidRPr="00C61FD1">
                              <w:t>Appreciate the importance of clinical supervision in maintaining high standards of therapy practice</w:t>
                            </w:r>
                          </w:p>
                          <w:p w14:paraId="58F4D7B5" w14:textId="77777777" w:rsidR="00D97936" w:rsidRPr="00C61FD1" w:rsidRDefault="00D97936" w:rsidP="00D478C6">
                            <w:pPr>
                              <w:numPr>
                                <w:ilvl w:val="0"/>
                                <w:numId w:val="5"/>
                              </w:numPr>
                            </w:pPr>
                            <w:r w:rsidRPr="00C61FD1">
                              <w:t>Evaluate the effectiveness of a therapeutic intervention</w:t>
                            </w:r>
                          </w:p>
                          <w:p w14:paraId="44041F88" w14:textId="77777777" w:rsidR="00D97936" w:rsidRPr="00C61FD1" w:rsidRDefault="00D97936" w:rsidP="00D478C6">
                            <w:pPr>
                              <w:pStyle w:val="Header"/>
                            </w:pPr>
                          </w:p>
                          <w:p w14:paraId="6D3A8A02" w14:textId="77777777" w:rsidR="00D97936" w:rsidRPr="00C61FD1" w:rsidRDefault="00D97936" w:rsidP="00D478C6">
                            <w:pPr>
                              <w:pStyle w:val="Heading9"/>
                              <w:spacing w:before="0"/>
                              <w:rPr>
                                <w:rFonts w:ascii="Times New Roman" w:hAnsi="Times New Roman" w:cs="Times New Roman"/>
                                <w:b/>
                                <w:i w:val="0"/>
                                <w:sz w:val="24"/>
                                <w:szCs w:val="24"/>
                              </w:rPr>
                            </w:pPr>
                            <w:r w:rsidRPr="00C61FD1">
                              <w:rPr>
                                <w:rFonts w:ascii="Times New Roman" w:hAnsi="Times New Roman" w:cs="Times New Roman"/>
                                <w:b/>
                                <w:i w:val="0"/>
                                <w:sz w:val="24"/>
                                <w:szCs w:val="24"/>
                              </w:rPr>
                              <w:t xml:space="preserve">Key transferable </w:t>
                            </w:r>
                          </w:p>
                          <w:p w14:paraId="79CD5440" w14:textId="77777777" w:rsidR="00D97936" w:rsidRPr="00C61FD1" w:rsidRDefault="00D97936" w:rsidP="00D478C6">
                            <w:pPr>
                              <w:rPr>
                                <w:lang w:val="en-GB"/>
                              </w:rPr>
                            </w:pPr>
                          </w:p>
                          <w:p w14:paraId="5526203F" w14:textId="77777777" w:rsidR="00D97936" w:rsidRPr="00C61FD1" w:rsidRDefault="00D97936" w:rsidP="00D478C6">
                            <w:pPr>
                              <w:numPr>
                                <w:ilvl w:val="0"/>
                                <w:numId w:val="6"/>
                              </w:numPr>
                            </w:pPr>
                            <w:r w:rsidRPr="00C61FD1">
                              <w:t>Promote the use of critical reflection and analysis in providing effective practice</w:t>
                            </w:r>
                          </w:p>
                          <w:p w14:paraId="32AFFA9D" w14:textId="77777777" w:rsidR="00D97936" w:rsidRPr="00C61FD1" w:rsidRDefault="00D97936" w:rsidP="00D478C6">
                            <w:pPr>
                              <w:numPr>
                                <w:ilvl w:val="0"/>
                                <w:numId w:val="6"/>
                              </w:numPr>
                            </w:pPr>
                            <w:r w:rsidRPr="00C61FD1">
                              <w:t>Demonstrate how to manage a therapeutic encounter and maintain a purposeful and psychologically healthy alliance</w:t>
                            </w:r>
                          </w:p>
                          <w:p w14:paraId="242E17D4" w14:textId="77777777" w:rsidR="00D97936" w:rsidRPr="00C61FD1" w:rsidRDefault="00D97936" w:rsidP="00D478C6">
                            <w:pPr>
                              <w:numPr>
                                <w:ilvl w:val="0"/>
                                <w:numId w:val="6"/>
                              </w:numPr>
                            </w:pPr>
                            <w:r w:rsidRPr="00C61FD1">
                              <w:t>Demonstrate the use of evidence and literature in providing effective practice</w:t>
                            </w:r>
                          </w:p>
                          <w:p w14:paraId="1754DBBC" w14:textId="77777777" w:rsidR="00D97936" w:rsidRPr="00C61FD1" w:rsidRDefault="00D97936" w:rsidP="00D478C6">
                            <w:pPr>
                              <w:numPr>
                                <w:ilvl w:val="0"/>
                                <w:numId w:val="6"/>
                              </w:numPr>
                            </w:pPr>
                            <w:r w:rsidRPr="00C61FD1">
                              <w:t>Critically appraise own actions and attitudes within CBT practice</w:t>
                            </w:r>
                          </w:p>
                          <w:p w14:paraId="2D7E8C39" w14:textId="77777777" w:rsidR="00D97936" w:rsidRPr="00C61FD1" w:rsidRDefault="00D97936" w:rsidP="00D478C6">
                            <w:pPr>
                              <w:numPr>
                                <w:ilvl w:val="0"/>
                                <w:numId w:val="6"/>
                              </w:numPr>
                            </w:pPr>
                            <w:r w:rsidRPr="00C61FD1">
                              <w:t>Act with increased confidence when helping patients manage their distress</w:t>
                            </w:r>
                          </w:p>
                          <w:p w14:paraId="6AD620C6" w14:textId="77777777" w:rsidR="00D97936" w:rsidRDefault="00D979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E2072" id="_x0000_s1029" type="#_x0000_t202" style="position:absolute;left:0;text-align:left;margin-left:-32.25pt;margin-top:32.15pt;width:516pt;height:605.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" fillcolor="#90a1cf [1940]" stroked="f">
                <v:textbox>
                  <w:txbxContent>
                    <w:p w14:paraId="63B1A9E6" w14:textId="77777777" w:rsidR="00D97936" w:rsidRDefault="00D97936" w:rsidP="00C61FD1">
                      <w:pPr>
                        <w:pStyle w:val="Heading7"/>
                        <w:rPr>
                          <w:rFonts w:ascii="Times New Roman" w:hAnsi="Times New Roman"/>
                          <w:sz w:val="24"/>
                          <w:szCs w:val="24"/>
                        </w:rPr>
                      </w:pPr>
                    </w:p>
                    <w:p w14:paraId="31CFD557" w14:textId="77777777" w:rsidR="00D97936" w:rsidRPr="00C61FD1" w:rsidRDefault="00D97936" w:rsidP="00C61FD1">
                      <w:pPr>
                        <w:pStyle w:val="Heading7"/>
                        <w:rPr>
                          <w:rFonts w:ascii="Times New Roman" w:hAnsi="Times New Roman"/>
                          <w:sz w:val="24"/>
                          <w:szCs w:val="24"/>
                        </w:rPr>
                      </w:pPr>
                      <w:r>
                        <w:rPr>
                          <w:rFonts w:ascii="Times New Roman" w:hAnsi="Times New Roman"/>
                          <w:sz w:val="24"/>
                          <w:szCs w:val="24"/>
                        </w:rPr>
                        <w:t>Course Aims</w:t>
                      </w:r>
                    </w:p>
                    <w:p w14:paraId="0D383CF5" w14:textId="77777777" w:rsidR="00D97936" w:rsidRDefault="00D97936" w:rsidP="00C61FD1">
                      <w:pPr>
                        <w:rPr>
                          <w:bCs/>
                        </w:rPr>
                      </w:pPr>
                      <w:r>
                        <w:rPr>
                          <w:bCs/>
                        </w:rPr>
                        <w:t>You</w:t>
                      </w:r>
                      <w:r w:rsidRPr="00C61FD1">
                        <w:rPr>
                          <w:bCs/>
                        </w:rPr>
                        <w:t xml:space="preserve"> will gain an understanding of the fundamental skills and theory of CBT practice, across a </w:t>
                      </w:r>
                      <w:r>
                        <w:rPr>
                          <w:bCs/>
                        </w:rPr>
                        <w:t>range of mental health problems</w:t>
                      </w:r>
                    </w:p>
                    <w:p w14:paraId="41872805" w14:textId="77777777" w:rsidR="00D97936" w:rsidRDefault="00D97936" w:rsidP="00C61FD1">
                      <w:pPr>
                        <w:rPr>
                          <w:b/>
                          <w:bCs/>
                        </w:rPr>
                      </w:pPr>
                    </w:p>
                    <w:p w14:paraId="79171750" w14:textId="77777777" w:rsidR="00D97936" w:rsidRPr="00C61FD1" w:rsidRDefault="00D97936" w:rsidP="00C61FD1">
                      <w:pPr>
                        <w:rPr>
                          <w:b/>
                          <w:bCs/>
                        </w:rPr>
                      </w:pPr>
                      <w:r w:rsidRPr="00C61FD1">
                        <w:rPr>
                          <w:b/>
                          <w:bCs/>
                        </w:rPr>
                        <w:t xml:space="preserve">Course </w:t>
                      </w:r>
                      <w:r w:rsidRPr="00C61FD1">
                        <w:rPr>
                          <w:b/>
                        </w:rPr>
                        <w:t>Outcomes</w:t>
                      </w:r>
                    </w:p>
                    <w:p w14:paraId="05E64D8E" w14:textId="77777777" w:rsidR="00D97936" w:rsidRPr="00C61FD1" w:rsidRDefault="00D97936" w:rsidP="00D478C6">
                      <w:pPr>
                        <w:pStyle w:val="Header"/>
                      </w:pPr>
                      <w:r w:rsidRPr="00C61FD1">
                        <w:t>On successful completion of this module, you should be able to:</w:t>
                      </w:r>
                    </w:p>
                    <w:p w14:paraId="6F39ECDE" w14:textId="77777777" w:rsidR="00D97936" w:rsidRPr="00C61FD1" w:rsidRDefault="00D97936" w:rsidP="00D478C6">
                      <w:pPr>
                        <w:pStyle w:val="CommentText"/>
                        <w:rPr>
                          <w:sz w:val="24"/>
                          <w:szCs w:val="24"/>
                        </w:rPr>
                      </w:pPr>
                    </w:p>
                    <w:p w14:paraId="1C40E7E7" w14:textId="77777777" w:rsidR="00D97936" w:rsidRPr="00C61FD1" w:rsidRDefault="00D97936" w:rsidP="00D478C6">
                      <w:pPr>
                        <w:pStyle w:val="Header"/>
                        <w:rPr>
                          <w:b/>
                        </w:rPr>
                      </w:pPr>
                      <w:r w:rsidRPr="00C61FD1">
                        <w:rPr>
                          <w:b/>
                        </w:rPr>
                        <w:t>Cognitive and intellectual skills</w:t>
                      </w:r>
                    </w:p>
                    <w:p w14:paraId="010D4816" w14:textId="77777777" w:rsidR="00D97936" w:rsidRPr="00C61FD1" w:rsidRDefault="00D97936" w:rsidP="00D478C6">
                      <w:pPr>
                        <w:pStyle w:val="Header"/>
                        <w:rPr>
                          <w:b/>
                        </w:rPr>
                      </w:pPr>
                    </w:p>
                    <w:p w14:paraId="75932C2F" w14:textId="77777777" w:rsidR="00D97936" w:rsidRPr="00C61FD1" w:rsidRDefault="00D97936" w:rsidP="00D478C6">
                      <w:pPr>
                        <w:pStyle w:val="Header"/>
                        <w:numPr>
                          <w:ilvl w:val="0"/>
                          <w:numId w:val="3"/>
                        </w:numPr>
                        <w:tabs>
                          <w:tab w:val="clear" w:pos="4320"/>
                          <w:tab w:val="clear" w:pos="8640"/>
                        </w:tabs>
                        <w:rPr>
                          <w:bCs/>
                        </w:rPr>
                      </w:pPr>
                      <w:proofErr w:type="spellStart"/>
                      <w:r w:rsidRPr="00C61FD1">
                        <w:rPr>
                          <w:bCs/>
                        </w:rPr>
                        <w:t>Analyse</w:t>
                      </w:r>
                      <w:proofErr w:type="spellEnd"/>
                      <w:r w:rsidRPr="00C61FD1">
                        <w:rPr>
                          <w:bCs/>
                        </w:rPr>
                        <w:t xml:space="preserve"> the core CBT principles in relation to patients with a possible mental health problem</w:t>
                      </w:r>
                    </w:p>
                    <w:p w14:paraId="2A13101F" w14:textId="77777777" w:rsidR="00D97936" w:rsidRPr="00C61FD1" w:rsidRDefault="00D97936" w:rsidP="00D478C6">
                      <w:pPr>
                        <w:pStyle w:val="Header"/>
                        <w:numPr>
                          <w:ilvl w:val="0"/>
                          <w:numId w:val="3"/>
                        </w:numPr>
                        <w:tabs>
                          <w:tab w:val="clear" w:pos="4320"/>
                          <w:tab w:val="clear" w:pos="8640"/>
                        </w:tabs>
                        <w:rPr>
                          <w:bCs/>
                        </w:rPr>
                      </w:pPr>
                      <w:r w:rsidRPr="00C61FD1">
                        <w:t xml:space="preserve">Critically discuss the ‘suitability’ factors for CBT in </w:t>
                      </w:r>
                      <w:r w:rsidRPr="00C61FD1">
                        <w:rPr>
                          <w:bCs/>
                        </w:rPr>
                        <w:t>relation to patients with a possible mental health problem</w:t>
                      </w:r>
                    </w:p>
                    <w:p w14:paraId="385E3CD2" w14:textId="77777777" w:rsidR="00D97936" w:rsidRPr="00C61FD1" w:rsidRDefault="00D97936" w:rsidP="00D478C6">
                      <w:pPr>
                        <w:pStyle w:val="Header"/>
                      </w:pPr>
                    </w:p>
                    <w:p w14:paraId="125009AD" w14:textId="77777777" w:rsidR="00D97936" w:rsidRPr="00C61FD1" w:rsidRDefault="00D97936" w:rsidP="00D478C6">
                      <w:pPr>
                        <w:pStyle w:val="Heading9"/>
                        <w:spacing w:before="0"/>
                        <w:rPr>
                          <w:rFonts w:ascii="Times New Roman" w:hAnsi="Times New Roman" w:cs="Times New Roman"/>
                          <w:b/>
                          <w:i w:val="0"/>
                          <w:sz w:val="24"/>
                          <w:szCs w:val="24"/>
                        </w:rPr>
                      </w:pPr>
                      <w:r w:rsidRPr="00C61FD1">
                        <w:rPr>
                          <w:rFonts w:ascii="Times New Roman" w:hAnsi="Times New Roman" w:cs="Times New Roman"/>
                          <w:b/>
                          <w:i w:val="0"/>
                          <w:sz w:val="24"/>
                          <w:szCs w:val="24"/>
                        </w:rPr>
                        <w:t>Knowledge and Understanding</w:t>
                      </w:r>
                    </w:p>
                    <w:p w14:paraId="238FECF8" w14:textId="77777777" w:rsidR="00D97936" w:rsidRPr="00C61FD1" w:rsidRDefault="00D97936" w:rsidP="00D478C6">
                      <w:pPr>
                        <w:rPr>
                          <w:lang w:val="en-GB"/>
                        </w:rPr>
                      </w:pPr>
                    </w:p>
                    <w:p w14:paraId="6382A5A2" w14:textId="77777777" w:rsidR="00D97936" w:rsidRPr="00C61FD1" w:rsidRDefault="00D97936" w:rsidP="00D478C6">
                      <w:pPr>
                        <w:numPr>
                          <w:ilvl w:val="0"/>
                          <w:numId w:val="4"/>
                        </w:numPr>
                      </w:pPr>
                      <w:r w:rsidRPr="00C61FD1">
                        <w:t>Demonstrate detailed knowledge of the theory and practice underpinning CBT</w:t>
                      </w:r>
                    </w:p>
                    <w:p w14:paraId="261912E4" w14:textId="77777777" w:rsidR="00D97936" w:rsidRPr="00C61FD1" w:rsidRDefault="00D97936" w:rsidP="00D478C6">
                      <w:pPr>
                        <w:numPr>
                          <w:ilvl w:val="0"/>
                          <w:numId w:val="4"/>
                        </w:numPr>
                      </w:pPr>
                      <w:r w:rsidRPr="00C61FD1">
                        <w:t>Understand the increased range of therapeutic applications for CBT in the field of mental health</w:t>
                      </w:r>
                    </w:p>
                    <w:p w14:paraId="2AF682E8" w14:textId="77777777" w:rsidR="00D97936" w:rsidRPr="00C61FD1" w:rsidRDefault="00D97936" w:rsidP="00D478C6">
                      <w:pPr>
                        <w:numPr>
                          <w:ilvl w:val="0"/>
                          <w:numId w:val="4"/>
                        </w:numPr>
                      </w:pPr>
                      <w:r w:rsidRPr="00C61FD1">
                        <w:t>Understand how to assess a patients distress and synthesize this information into developing a cognitive-</w:t>
                      </w:r>
                      <w:proofErr w:type="spellStart"/>
                      <w:r w:rsidRPr="00C61FD1">
                        <w:t>behavioural</w:t>
                      </w:r>
                      <w:proofErr w:type="spellEnd"/>
                      <w:r w:rsidRPr="00C61FD1">
                        <w:t xml:space="preserve"> formulation</w:t>
                      </w:r>
                    </w:p>
                    <w:p w14:paraId="4E08BC19" w14:textId="77777777" w:rsidR="00D97936" w:rsidRPr="00C61FD1" w:rsidRDefault="00D97936" w:rsidP="00D478C6">
                      <w:pPr>
                        <w:pStyle w:val="Heading9"/>
                        <w:spacing w:before="0"/>
                        <w:rPr>
                          <w:rFonts w:ascii="Times New Roman" w:hAnsi="Times New Roman" w:cs="Times New Roman"/>
                          <w:b/>
                          <w:sz w:val="24"/>
                          <w:szCs w:val="24"/>
                        </w:rPr>
                      </w:pPr>
                    </w:p>
                    <w:p w14:paraId="4024DF4D" w14:textId="77777777" w:rsidR="00D97936" w:rsidRPr="00C61FD1" w:rsidRDefault="00D97936" w:rsidP="00D478C6">
                      <w:pPr>
                        <w:pStyle w:val="Heading9"/>
                        <w:spacing w:before="0"/>
                        <w:rPr>
                          <w:rFonts w:ascii="Times New Roman" w:hAnsi="Times New Roman" w:cs="Times New Roman"/>
                          <w:b/>
                          <w:i w:val="0"/>
                          <w:sz w:val="24"/>
                          <w:szCs w:val="24"/>
                        </w:rPr>
                      </w:pPr>
                      <w:r w:rsidRPr="00C61FD1">
                        <w:rPr>
                          <w:rFonts w:ascii="Times New Roman" w:hAnsi="Times New Roman" w:cs="Times New Roman"/>
                          <w:b/>
                          <w:i w:val="0"/>
                          <w:sz w:val="24"/>
                          <w:szCs w:val="24"/>
                        </w:rPr>
                        <w:t>Practical / professional qualities and skills</w:t>
                      </w:r>
                    </w:p>
                    <w:p w14:paraId="61976D1B" w14:textId="77777777" w:rsidR="00D97936" w:rsidRPr="00C61FD1" w:rsidRDefault="00D97936" w:rsidP="00D478C6">
                      <w:pPr>
                        <w:rPr>
                          <w:lang w:val="en-GB"/>
                        </w:rPr>
                      </w:pPr>
                    </w:p>
                    <w:p w14:paraId="09418060" w14:textId="77777777" w:rsidR="00D97936" w:rsidRPr="00C61FD1" w:rsidRDefault="00D97936" w:rsidP="00D478C6">
                      <w:pPr>
                        <w:numPr>
                          <w:ilvl w:val="0"/>
                          <w:numId w:val="5"/>
                        </w:numPr>
                      </w:pPr>
                      <w:r w:rsidRPr="00C61FD1">
                        <w:rPr>
                          <w:bCs/>
                        </w:rPr>
                        <w:t>Appreciate the nature and complexity of applying CBT skills in actual clinical settings</w:t>
                      </w:r>
                    </w:p>
                    <w:p w14:paraId="30E69501" w14:textId="77777777" w:rsidR="00D97936" w:rsidRPr="00C61FD1" w:rsidRDefault="00D97936" w:rsidP="00D478C6">
                      <w:pPr>
                        <w:numPr>
                          <w:ilvl w:val="0"/>
                          <w:numId w:val="5"/>
                        </w:numPr>
                      </w:pPr>
                      <w:r w:rsidRPr="00C61FD1">
                        <w:t>Implement a CBT informed intervention collaboratively, utilizing the core therapeutic skills inherent in this model</w:t>
                      </w:r>
                    </w:p>
                    <w:p w14:paraId="18EF0EB3" w14:textId="77777777" w:rsidR="00D97936" w:rsidRPr="00C61FD1" w:rsidRDefault="00D97936" w:rsidP="00D478C6">
                      <w:pPr>
                        <w:numPr>
                          <w:ilvl w:val="0"/>
                          <w:numId w:val="5"/>
                        </w:numPr>
                      </w:pPr>
                      <w:r w:rsidRPr="00C61FD1">
                        <w:t>Demonstrate how to collaboratively engage and socialize a patient into a cognitive-</w:t>
                      </w:r>
                      <w:proofErr w:type="spellStart"/>
                      <w:r w:rsidRPr="00C61FD1">
                        <w:t>behavioural</w:t>
                      </w:r>
                      <w:proofErr w:type="spellEnd"/>
                      <w:r w:rsidRPr="00C61FD1">
                        <w:t xml:space="preserve"> approach to understanding their distress/problems</w:t>
                      </w:r>
                    </w:p>
                    <w:p w14:paraId="26139982" w14:textId="77777777" w:rsidR="00D97936" w:rsidRPr="00C61FD1" w:rsidRDefault="00D97936" w:rsidP="00D478C6">
                      <w:pPr>
                        <w:numPr>
                          <w:ilvl w:val="0"/>
                          <w:numId w:val="5"/>
                        </w:numPr>
                      </w:pPr>
                      <w:r w:rsidRPr="00C61FD1">
                        <w:t>Appreciate the importance of clinical supervision in maintaining high standards of therapy practice</w:t>
                      </w:r>
                    </w:p>
                    <w:p w14:paraId="58F4D7B5" w14:textId="77777777" w:rsidR="00D97936" w:rsidRPr="00C61FD1" w:rsidRDefault="00D97936" w:rsidP="00D478C6">
                      <w:pPr>
                        <w:numPr>
                          <w:ilvl w:val="0"/>
                          <w:numId w:val="5"/>
                        </w:numPr>
                      </w:pPr>
                      <w:r w:rsidRPr="00C61FD1">
                        <w:t>Evaluate the effectiveness of a therapeutic intervention</w:t>
                      </w:r>
                    </w:p>
                    <w:p w14:paraId="44041F88" w14:textId="77777777" w:rsidR="00D97936" w:rsidRPr="00C61FD1" w:rsidRDefault="00D97936" w:rsidP="00D478C6">
                      <w:pPr>
                        <w:pStyle w:val="Header"/>
                      </w:pPr>
                    </w:p>
                    <w:p w14:paraId="6D3A8A02" w14:textId="77777777" w:rsidR="00D97936" w:rsidRPr="00C61FD1" w:rsidRDefault="00D97936" w:rsidP="00D478C6">
                      <w:pPr>
                        <w:pStyle w:val="Heading9"/>
                        <w:spacing w:before="0"/>
                        <w:rPr>
                          <w:rFonts w:ascii="Times New Roman" w:hAnsi="Times New Roman" w:cs="Times New Roman"/>
                          <w:b/>
                          <w:i w:val="0"/>
                          <w:sz w:val="24"/>
                          <w:szCs w:val="24"/>
                        </w:rPr>
                      </w:pPr>
                      <w:r w:rsidRPr="00C61FD1">
                        <w:rPr>
                          <w:rFonts w:ascii="Times New Roman" w:hAnsi="Times New Roman" w:cs="Times New Roman"/>
                          <w:b/>
                          <w:i w:val="0"/>
                          <w:sz w:val="24"/>
                          <w:szCs w:val="24"/>
                        </w:rPr>
                        <w:t xml:space="preserve">Key transferable </w:t>
                      </w:r>
                    </w:p>
                    <w:p w14:paraId="79CD5440" w14:textId="77777777" w:rsidR="00D97936" w:rsidRPr="00C61FD1" w:rsidRDefault="00D97936" w:rsidP="00D478C6">
                      <w:pPr>
                        <w:rPr>
                          <w:lang w:val="en-GB"/>
                        </w:rPr>
                      </w:pPr>
                    </w:p>
                    <w:p w14:paraId="5526203F" w14:textId="77777777" w:rsidR="00D97936" w:rsidRPr="00C61FD1" w:rsidRDefault="00D97936" w:rsidP="00D478C6">
                      <w:pPr>
                        <w:numPr>
                          <w:ilvl w:val="0"/>
                          <w:numId w:val="6"/>
                        </w:numPr>
                      </w:pPr>
                      <w:r w:rsidRPr="00C61FD1">
                        <w:t>Promote the use of critical reflection and analysis in providing effective practice</w:t>
                      </w:r>
                    </w:p>
                    <w:p w14:paraId="32AFFA9D" w14:textId="77777777" w:rsidR="00D97936" w:rsidRPr="00C61FD1" w:rsidRDefault="00D97936" w:rsidP="00D478C6">
                      <w:pPr>
                        <w:numPr>
                          <w:ilvl w:val="0"/>
                          <w:numId w:val="6"/>
                        </w:numPr>
                      </w:pPr>
                      <w:r w:rsidRPr="00C61FD1">
                        <w:t>Demonstrate how to manage a therapeutic encounter and maintain a purposeful and psychologically healthy alliance</w:t>
                      </w:r>
                    </w:p>
                    <w:p w14:paraId="242E17D4" w14:textId="77777777" w:rsidR="00D97936" w:rsidRPr="00C61FD1" w:rsidRDefault="00D97936" w:rsidP="00D478C6">
                      <w:pPr>
                        <w:numPr>
                          <w:ilvl w:val="0"/>
                          <w:numId w:val="6"/>
                        </w:numPr>
                      </w:pPr>
                      <w:r w:rsidRPr="00C61FD1">
                        <w:t>Demonstrate the use of evidence and literature in providing effective practice</w:t>
                      </w:r>
                    </w:p>
                    <w:p w14:paraId="1754DBBC" w14:textId="77777777" w:rsidR="00D97936" w:rsidRPr="00C61FD1" w:rsidRDefault="00D97936" w:rsidP="00D478C6">
                      <w:pPr>
                        <w:numPr>
                          <w:ilvl w:val="0"/>
                          <w:numId w:val="6"/>
                        </w:numPr>
                      </w:pPr>
                      <w:r w:rsidRPr="00C61FD1">
                        <w:t>Critically appraise own actions and attitudes within CBT practice</w:t>
                      </w:r>
                    </w:p>
                    <w:p w14:paraId="2D7E8C39" w14:textId="77777777" w:rsidR="00D97936" w:rsidRPr="00C61FD1" w:rsidRDefault="00D97936" w:rsidP="00D478C6">
                      <w:pPr>
                        <w:numPr>
                          <w:ilvl w:val="0"/>
                          <w:numId w:val="6"/>
                        </w:numPr>
                      </w:pPr>
                      <w:r w:rsidRPr="00C61FD1">
                        <w:t>Act with increased confidence when helping patients manage their distress</w:t>
                      </w:r>
                    </w:p>
                    <w:p w14:paraId="6AD620C6" w14:textId="77777777" w:rsidR="00D97936" w:rsidRDefault="00D97936"/>
                  </w:txbxContent>
                </v:textbox>
                <w10:wrap type="square"/>
              </v:shape>
            </w:pict>
          </mc:Fallback>
        </mc:AlternateContent>
      </w:r>
      <w:r w:rsidR="00870879">
        <w:tab/>
      </w:r>
      <w:r w:rsidR="00870879">
        <w:tab/>
      </w:r>
      <w:r w:rsidR="00870879">
        <w:tab/>
      </w:r>
      <w:r w:rsidR="00870879">
        <w:tab/>
      </w:r>
      <w:r w:rsidR="00870879">
        <w:tab/>
      </w:r>
      <w:r w:rsidR="00870879">
        <w:tab/>
      </w:r>
    </w:p>
    <w:p w14:paraId="0D08AC5A" w14:textId="77777777" w:rsidR="00870879" w:rsidRDefault="00870879" w:rsidP="00293A6B">
      <w:pPr>
        <w:ind w:left="-851"/>
        <w:jc w:val="center"/>
      </w:pPr>
    </w:p>
    <w:p w14:paraId="20C8B863" w14:textId="77777777" w:rsidR="00870879" w:rsidRDefault="00870879" w:rsidP="00293A6B">
      <w:pPr>
        <w:ind w:left="-851"/>
        <w:jc w:val="center"/>
      </w:pPr>
    </w:p>
    <w:p w14:paraId="4F567C14" w14:textId="77777777" w:rsidR="00870879" w:rsidRDefault="00870879" w:rsidP="00293A6B">
      <w:pPr>
        <w:ind w:left="-851"/>
        <w:jc w:val="center"/>
      </w:pPr>
    </w:p>
    <w:p w14:paraId="43E2DFBF" w14:textId="77777777" w:rsidR="00870879" w:rsidRDefault="00870879" w:rsidP="00293A6B">
      <w:pPr>
        <w:ind w:left="-851"/>
        <w:jc w:val="center"/>
      </w:pPr>
    </w:p>
    <w:p w14:paraId="71AE87B0" w14:textId="77777777" w:rsidR="00BB5B80" w:rsidRDefault="00BB5B80" w:rsidP="00293A6B">
      <w:pPr>
        <w:ind w:left="-851"/>
        <w:jc w:val="center"/>
      </w:pPr>
    </w:p>
    <w:p w14:paraId="4F985AF4" w14:textId="77777777" w:rsidR="00BB5B80" w:rsidRDefault="00BB5B80" w:rsidP="00293A6B">
      <w:pPr>
        <w:ind w:left="-851"/>
        <w:jc w:val="center"/>
      </w:pPr>
    </w:p>
    <w:p w14:paraId="22E631C3" w14:textId="77777777" w:rsidR="00870879" w:rsidRDefault="001E3811" w:rsidP="00293A6B">
      <w:pPr>
        <w:ind w:left="-851"/>
        <w:jc w:val="center"/>
      </w:pPr>
      <w:r>
        <w:rPr>
          <w:b/>
          <w:noProof/>
          <w:sz w:val="20"/>
          <w:szCs w:val="20"/>
          <w:lang w:val="en-GB" w:eastAsia="en-GB"/>
        </w:rPr>
        <mc:AlternateContent>
          <mc:Choice Requires="wps">
            <w:drawing>
              <wp:anchor distT="0" distB="0" distL="114300" distR="114300" simplePos="0" relativeHeight="251682816" behindDoc="0" locked="0" layoutInCell="1" allowOverlap="1" wp14:anchorId="63DE0F46" wp14:editId="58FCD1D6">
                <wp:simplePos x="0" y="0"/>
                <wp:positionH relativeFrom="margin">
                  <wp:align>right</wp:align>
                </wp:positionH>
                <wp:positionV relativeFrom="paragraph">
                  <wp:posOffset>258445</wp:posOffset>
                </wp:positionV>
                <wp:extent cx="6962775" cy="38100"/>
                <wp:effectExtent l="0" t="0" r="2857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62775" cy="3810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40FA1C1" id="Straight Connector 12" o:spid="_x0000_s1026" style="position:absolute;flip:y;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97.05pt,20.35pt" to="1045.3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" strokecolor="windowText" strokeweight="1pt">
                <v:stroke joinstyle="miter"/>
                <o:lock v:ext="edit" shapetype="f"/>
                <w10:wrap anchorx="margin"/>
              </v:line>
            </w:pict>
          </mc:Fallback>
        </mc:AlternateContent>
      </w:r>
      <w:r>
        <w:rPr>
          <w:b/>
          <w:noProof/>
          <w:sz w:val="20"/>
          <w:szCs w:val="20"/>
          <w:lang w:val="en-GB" w:eastAsia="en-GB"/>
        </w:rPr>
        <mc:AlternateContent>
          <mc:Choice Requires="wps">
            <w:drawing>
              <wp:anchor distT="0" distB="0" distL="114300" distR="114300" simplePos="0" relativeHeight="251684864" behindDoc="0" locked="0" layoutInCell="1" allowOverlap="1" wp14:anchorId="760ADDAC" wp14:editId="19E71502">
                <wp:simplePos x="0" y="0"/>
                <wp:positionH relativeFrom="margin">
                  <wp:align>right</wp:align>
                </wp:positionH>
                <wp:positionV relativeFrom="paragraph">
                  <wp:posOffset>136525</wp:posOffset>
                </wp:positionV>
                <wp:extent cx="6962775" cy="38100"/>
                <wp:effectExtent l="0" t="0" r="2857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62775" cy="3810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0849B8C" id="Straight Connector 13" o:spid="_x0000_s1026" style="position:absolute;flip:y;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97.05pt,10.75pt" to="1045.3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" strokecolor="windowText" strokeweight="1pt">
                <v:stroke joinstyle="miter"/>
                <o:lock v:ext="edit" shapetype="f"/>
                <w10:wrap anchorx="margin"/>
              </v:line>
            </w:pict>
          </mc:Fallback>
        </mc:AlternateContent>
      </w:r>
    </w:p>
    <w:p w14:paraId="740FC7A0" w14:textId="77777777" w:rsidR="00870879" w:rsidRDefault="001E3811" w:rsidP="00293A6B">
      <w:pPr>
        <w:ind w:left="-851"/>
        <w:jc w:val="center"/>
      </w:pPr>
      <w:r>
        <w:rPr>
          <w:noProof/>
          <w:lang w:val="en-GB" w:eastAsia="en-GB"/>
        </w:rPr>
        <w:lastRenderedPageBreak/>
        <mc:AlternateContent>
          <mc:Choice Requires="wps">
            <w:drawing>
              <wp:anchor distT="45720" distB="45720" distL="114300" distR="114300" simplePos="0" relativeHeight="251686912" behindDoc="0" locked="0" layoutInCell="1" allowOverlap="1" wp14:anchorId="511DBB94" wp14:editId="7CB1EC09">
                <wp:simplePos x="0" y="0"/>
                <wp:positionH relativeFrom="page">
                  <wp:posOffset>542925</wp:posOffset>
                </wp:positionH>
                <wp:positionV relativeFrom="paragraph">
                  <wp:posOffset>6621780</wp:posOffset>
                </wp:positionV>
                <wp:extent cx="6477000" cy="3152775"/>
                <wp:effectExtent l="38100" t="57150" r="38100" b="476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152775"/>
                        </a:xfrm>
                        <a:prstGeom prst="rect">
                          <a:avLst/>
                        </a:prstGeom>
                        <a:solidFill>
                          <a:schemeClr val="accent1">
                            <a:lumMod val="60000"/>
                            <a:lumOff val="40000"/>
                          </a:schemeClr>
                        </a:solidFill>
                        <a:ln w="9525">
                          <a:noFill/>
                          <a:miter lim="800000"/>
                          <a:headEnd/>
                          <a:tailEnd/>
                        </a:ln>
                        <a:effectLst>
                          <a:softEdge rad="31750"/>
                        </a:effectLst>
                        <a:scene3d>
                          <a:camera prst="orthographicFront"/>
                          <a:lightRig rig="threePt" dir="t"/>
                        </a:scene3d>
                        <a:sp3d>
                          <a:bevelT/>
                        </a:sp3d>
                      </wps:spPr>
                      <wps:txbx>
                        <w:txbxContent>
                          <w:p w14:paraId="2589354E" w14:textId="77777777" w:rsidR="00D97936" w:rsidRPr="00251354" w:rsidRDefault="00D97936" w:rsidP="001E660C">
                            <w:pPr>
                              <w:pStyle w:val="Heading1"/>
                              <w:rPr>
                                <w:rFonts w:ascii="Times New Roman" w:hAnsi="Times New Roman" w:cs="Times New Roman"/>
                                <w:b/>
                                <w:color w:val="000000" w:themeColor="text1"/>
                                <w:sz w:val="24"/>
                                <w:szCs w:val="24"/>
                              </w:rPr>
                            </w:pPr>
                            <w:r w:rsidRPr="00251354">
                              <w:rPr>
                                <w:rFonts w:ascii="Times New Roman" w:hAnsi="Times New Roman" w:cs="Times New Roman"/>
                                <w:b/>
                                <w:color w:val="000000" w:themeColor="text1"/>
                                <w:sz w:val="24"/>
                                <w:szCs w:val="24"/>
                              </w:rPr>
                              <w:t>Indicative Resources</w:t>
                            </w:r>
                          </w:p>
                          <w:p w14:paraId="1BCEC81B" w14:textId="77777777" w:rsidR="00D97936" w:rsidRPr="004D0C3E" w:rsidRDefault="00D97936" w:rsidP="001E660C">
                            <w:pPr>
                              <w:rPr>
                                <w:sz w:val="16"/>
                                <w:szCs w:val="16"/>
                              </w:rPr>
                            </w:pPr>
                          </w:p>
                          <w:p w14:paraId="66DF7452" w14:textId="77777777" w:rsidR="00D97936" w:rsidRPr="00251354" w:rsidRDefault="00D97936" w:rsidP="001E660C">
                            <w:pPr>
                              <w:pStyle w:val="Heading6"/>
                              <w:rPr>
                                <w:rFonts w:ascii="Times New Roman" w:hAnsi="Times New Roman" w:cs="Times New Roman"/>
                                <w:color w:val="000000" w:themeColor="text1"/>
                                <w:sz w:val="20"/>
                                <w:szCs w:val="20"/>
                              </w:rPr>
                            </w:pPr>
                            <w:r w:rsidRPr="00251354">
                              <w:rPr>
                                <w:rFonts w:ascii="Times New Roman" w:hAnsi="Times New Roman" w:cs="Times New Roman"/>
                                <w:color w:val="000000" w:themeColor="text1"/>
                                <w:sz w:val="20"/>
                                <w:szCs w:val="20"/>
                              </w:rPr>
                              <w:t>Purchase</w:t>
                            </w:r>
                          </w:p>
                          <w:p w14:paraId="257E56B1" w14:textId="77777777" w:rsidR="00D97936" w:rsidRPr="004D0C3E" w:rsidRDefault="00D97936" w:rsidP="001E660C">
                            <w:pPr>
                              <w:rPr>
                                <w:sz w:val="20"/>
                                <w:szCs w:val="20"/>
                              </w:rPr>
                            </w:pPr>
                            <w:r w:rsidRPr="004D0C3E">
                              <w:rPr>
                                <w:sz w:val="20"/>
                                <w:szCs w:val="20"/>
                              </w:rPr>
                              <w:t xml:space="preserve">Blackburn, I. Davidson, K.  (1995) </w:t>
                            </w:r>
                            <w:r w:rsidRPr="004D0C3E">
                              <w:rPr>
                                <w:b/>
                                <w:bCs/>
                                <w:iCs/>
                                <w:sz w:val="20"/>
                                <w:szCs w:val="20"/>
                              </w:rPr>
                              <w:t>Cognitive Therapy for Depression and Anxiety</w:t>
                            </w:r>
                            <w:r w:rsidRPr="004D0C3E">
                              <w:rPr>
                                <w:sz w:val="20"/>
                                <w:szCs w:val="20"/>
                              </w:rPr>
                              <w:t xml:space="preserve">. London: Blackwell Science </w:t>
                            </w:r>
                          </w:p>
                          <w:p w14:paraId="7AD0832A" w14:textId="77777777" w:rsidR="00D97936" w:rsidRPr="004D0C3E" w:rsidRDefault="00D97936" w:rsidP="001E660C">
                            <w:pPr>
                              <w:rPr>
                                <w:sz w:val="16"/>
                                <w:szCs w:val="16"/>
                              </w:rPr>
                            </w:pPr>
                          </w:p>
                          <w:p w14:paraId="2C44CB4F" w14:textId="77777777" w:rsidR="00D97936" w:rsidRPr="004D0C3E" w:rsidRDefault="00D97936" w:rsidP="001E660C">
                            <w:pPr>
                              <w:rPr>
                                <w:sz w:val="20"/>
                                <w:szCs w:val="20"/>
                              </w:rPr>
                            </w:pPr>
                            <w:r w:rsidRPr="004D0C3E">
                              <w:rPr>
                                <w:sz w:val="20"/>
                                <w:szCs w:val="20"/>
                              </w:rPr>
                              <w:t xml:space="preserve">Greenberger, D. </w:t>
                            </w:r>
                            <w:proofErr w:type="spellStart"/>
                            <w:r w:rsidRPr="004D0C3E">
                              <w:rPr>
                                <w:sz w:val="20"/>
                                <w:szCs w:val="20"/>
                              </w:rPr>
                              <w:t>Padesky</w:t>
                            </w:r>
                            <w:proofErr w:type="spellEnd"/>
                            <w:r w:rsidRPr="004D0C3E">
                              <w:rPr>
                                <w:sz w:val="20"/>
                                <w:szCs w:val="20"/>
                              </w:rPr>
                              <w:t xml:space="preserve">, C. (1995) </w:t>
                            </w:r>
                            <w:r w:rsidRPr="004D0C3E">
                              <w:rPr>
                                <w:b/>
                                <w:bCs/>
                                <w:iCs/>
                                <w:sz w:val="20"/>
                                <w:szCs w:val="20"/>
                              </w:rPr>
                              <w:t>Mind Over Mood: Change How You Feel by Changing the Way You Think.</w:t>
                            </w:r>
                            <w:r w:rsidRPr="004D0C3E">
                              <w:rPr>
                                <w:sz w:val="20"/>
                                <w:szCs w:val="20"/>
                              </w:rPr>
                              <w:t xml:space="preserve"> New York: Guilford Press</w:t>
                            </w:r>
                          </w:p>
                          <w:p w14:paraId="663862A6" w14:textId="77777777" w:rsidR="00D97936" w:rsidRPr="004D0C3E" w:rsidRDefault="00D97936" w:rsidP="001E660C">
                            <w:pPr>
                              <w:rPr>
                                <w:sz w:val="16"/>
                                <w:szCs w:val="16"/>
                              </w:rPr>
                            </w:pPr>
                          </w:p>
                          <w:p w14:paraId="1C2D690D" w14:textId="77777777" w:rsidR="00D97936" w:rsidRPr="004D0C3E" w:rsidRDefault="00D97936" w:rsidP="001E660C">
                            <w:pPr>
                              <w:rPr>
                                <w:sz w:val="20"/>
                                <w:szCs w:val="20"/>
                              </w:rPr>
                            </w:pPr>
                            <w:r w:rsidRPr="004D0C3E">
                              <w:rPr>
                                <w:sz w:val="20"/>
                                <w:szCs w:val="20"/>
                              </w:rPr>
                              <w:t xml:space="preserve">Leahy, R. &amp; Holland, S.J. (2000): </w:t>
                            </w:r>
                            <w:r w:rsidRPr="004D0C3E">
                              <w:rPr>
                                <w:b/>
                                <w:bCs/>
                                <w:iCs/>
                                <w:sz w:val="20"/>
                                <w:szCs w:val="20"/>
                              </w:rPr>
                              <w:t>Treatment Plans and Interventions for Depression and Anxiety Disorders</w:t>
                            </w:r>
                            <w:r w:rsidRPr="004D0C3E">
                              <w:rPr>
                                <w:sz w:val="20"/>
                                <w:szCs w:val="20"/>
                              </w:rPr>
                              <w:t xml:space="preserve">. New York: Guilford Press </w:t>
                            </w:r>
                          </w:p>
                          <w:p w14:paraId="1523DD09" w14:textId="77777777" w:rsidR="00D97936" w:rsidRPr="004D0C3E" w:rsidRDefault="00D97936" w:rsidP="001E660C">
                            <w:pPr>
                              <w:jc w:val="both"/>
                              <w:rPr>
                                <w:color w:val="FF0000"/>
                                <w:sz w:val="16"/>
                                <w:szCs w:val="16"/>
                              </w:rPr>
                            </w:pPr>
                          </w:p>
                          <w:p w14:paraId="1BE3566C" w14:textId="77777777" w:rsidR="00D97936" w:rsidRPr="004D0C3E" w:rsidRDefault="00D97936" w:rsidP="001E660C">
                            <w:pPr>
                              <w:jc w:val="both"/>
                              <w:rPr>
                                <w:b/>
                                <w:i/>
                                <w:sz w:val="20"/>
                                <w:szCs w:val="20"/>
                              </w:rPr>
                            </w:pPr>
                            <w:r w:rsidRPr="004D0C3E">
                              <w:rPr>
                                <w:b/>
                                <w:i/>
                                <w:sz w:val="20"/>
                                <w:szCs w:val="20"/>
                              </w:rPr>
                              <w:t>Essential</w:t>
                            </w:r>
                          </w:p>
                          <w:p w14:paraId="7B7730E4" w14:textId="77777777" w:rsidR="00D97936" w:rsidRPr="004D0C3E" w:rsidRDefault="00D97936" w:rsidP="001E660C">
                            <w:pPr>
                              <w:rPr>
                                <w:sz w:val="20"/>
                                <w:szCs w:val="20"/>
                              </w:rPr>
                            </w:pPr>
                            <w:r w:rsidRPr="004D0C3E">
                              <w:rPr>
                                <w:sz w:val="20"/>
                                <w:szCs w:val="20"/>
                              </w:rPr>
                              <w:fldChar w:fldCharType="begin">
                                <w:fldData xml:space="preserve">NQA4ADAAOQA4ADYAMgBFADAAMAA0ADIAQQAzADYAOAA1ADYAMQAwADAAMAAwADgAMwAyAEMARgA2
ADUANgBFADYAMgA2ADIAMAAwADQAMQBCADQAMABEAEUANAAwADAAMAAwADUAOQBBADkAMAAyADAA
MAAwADAAMAAzADMARQBFAEQAMQAyADAAOABCADYAMAAwADAAMAAwADAA
</w:fldData>
                              </w:fldChar>
                            </w:r>
                            <w:r w:rsidRPr="004D0C3E">
                              <w:rPr>
                                <w:sz w:val="20"/>
                                <w:szCs w:val="20"/>
                              </w:rPr>
                              <w:instrText xml:space="preserve"> ADDIN ENBbu </w:instrText>
                            </w:r>
                            <w:r w:rsidRPr="004D0C3E">
                              <w:rPr>
                                <w:sz w:val="20"/>
                                <w:szCs w:val="20"/>
                              </w:rPr>
                            </w:r>
                            <w:r w:rsidRPr="004D0C3E">
                              <w:rPr>
                                <w:sz w:val="20"/>
                                <w:szCs w:val="20"/>
                              </w:rPr>
                              <w:fldChar w:fldCharType="separate"/>
                            </w:r>
                            <w:r w:rsidRPr="004D0C3E">
                              <w:rPr>
                                <w:sz w:val="20"/>
                                <w:szCs w:val="20"/>
                              </w:rPr>
                              <w:t xml:space="preserve">Beck, J. (1995) </w:t>
                            </w:r>
                            <w:r w:rsidRPr="004D0C3E">
                              <w:rPr>
                                <w:b/>
                                <w:bCs/>
                                <w:iCs/>
                                <w:sz w:val="20"/>
                                <w:szCs w:val="20"/>
                              </w:rPr>
                              <w:t>Cognitive Therapy: Basics and Beyond</w:t>
                            </w:r>
                            <w:r w:rsidRPr="004D0C3E">
                              <w:rPr>
                                <w:sz w:val="20"/>
                                <w:szCs w:val="20"/>
                              </w:rPr>
                              <w:t>. New York: Guilford Press.</w:t>
                            </w:r>
                            <w:r w:rsidRPr="004D0C3E">
                              <w:rPr>
                                <w:sz w:val="20"/>
                                <w:szCs w:val="20"/>
                              </w:rPr>
                              <w:fldChar w:fldCharType="end"/>
                            </w:r>
                          </w:p>
                          <w:p w14:paraId="269B9BDB" w14:textId="77777777" w:rsidR="00D97936" w:rsidRPr="004D0C3E" w:rsidRDefault="00D97936" w:rsidP="001E660C">
                            <w:pPr>
                              <w:rPr>
                                <w:sz w:val="16"/>
                                <w:szCs w:val="16"/>
                              </w:rPr>
                            </w:pPr>
                          </w:p>
                          <w:p w14:paraId="3AB6F24E" w14:textId="77777777" w:rsidR="00D97936" w:rsidRPr="004D0C3E" w:rsidRDefault="00D97936" w:rsidP="001E660C">
                            <w:pPr>
                              <w:rPr>
                                <w:sz w:val="20"/>
                                <w:szCs w:val="20"/>
                              </w:rPr>
                            </w:pPr>
                            <w:r w:rsidRPr="004D0C3E">
                              <w:rPr>
                                <w:sz w:val="20"/>
                                <w:szCs w:val="20"/>
                              </w:rPr>
                              <w:t xml:space="preserve">Stallard, P. (2002) </w:t>
                            </w:r>
                            <w:r w:rsidRPr="004D0C3E">
                              <w:rPr>
                                <w:b/>
                                <w:bCs/>
                                <w:iCs/>
                                <w:sz w:val="20"/>
                                <w:szCs w:val="20"/>
                              </w:rPr>
                              <w:t xml:space="preserve">Think Good- Feel Good: A Cognitive </w:t>
                            </w:r>
                            <w:proofErr w:type="spellStart"/>
                            <w:r w:rsidRPr="004D0C3E">
                              <w:rPr>
                                <w:b/>
                                <w:bCs/>
                                <w:iCs/>
                                <w:sz w:val="20"/>
                                <w:szCs w:val="20"/>
                              </w:rPr>
                              <w:t>Behaviour</w:t>
                            </w:r>
                            <w:proofErr w:type="spellEnd"/>
                            <w:r w:rsidRPr="004D0C3E">
                              <w:rPr>
                                <w:b/>
                                <w:bCs/>
                                <w:iCs/>
                                <w:sz w:val="20"/>
                                <w:szCs w:val="20"/>
                              </w:rPr>
                              <w:t xml:space="preserve"> Therapy Workbook for Children and Young People.</w:t>
                            </w:r>
                            <w:r w:rsidRPr="004D0C3E">
                              <w:rPr>
                                <w:sz w:val="20"/>
                                <w:szCs w:val="20"/>
                              </w:rPr>
                              <w:t xml:space="preserve"> Chichester, John Wiley and Sons, </w:t>
                            </w:r>
                          </w:p>
                          <w:p w14:paraId="177A7AB2" w14:textId="77777777" w:rsidR="00D97936" w:rsidRPr="004D0C3E" w:rsidRDefault="00D97936" w:rsidP="001E660C">
                            <w:pPr>
                              <w:rPr>
                                <w:sz w:val="16"/>
                                <w:szCs w:val="16"/>
                              </w:rPr>
                            </w:pPr>
                          </w:p>
                          <w:p w14:paraId="50C1C8C4" w14:textId="77777777" w:rsidR="00D97936" w:rsidRPr="004D0C3E" w:rsidRDefault="00D97936" w:rsidP="001E660C">
                            <w:pPr>
                              <w:rPr>
                                <w:sz w:val="20"/>
                                <w:szCs w:val="20"/>
                              </w:rPr>
                            </w:pPr>
                            <w:r w:rsidRPr="004D0C3E">
                              <w:rPr>
                                <w:sz w:val="20"/>
                                <w:szCs w:val="20"/>
                              </w:rPr>
                              <w:t xml:space="preserve">Williams, C. (2001) </w:t>
                            </w:r>
                            <w:r w:rsidRPr="004D0C3E">
                              <w:rPr>
                                <w:b/>
                                <w:bCs/>
                                <w:iCs/>
                                <w:sz w:val="20"/>
                                <w:szCs w:val="20"/>
                              </w:rPr>
                              <w:t>Overcoming Depression: A Five Areas Approach</w:t>
                            </w:r>
                            <w:r w:rsidRPr="004D0C3E">
                              <w:rPr>
                                <w:sz w:val="20"/>
                                <w:szCs w:val="20"/>
                              </w:rPr>
                              <w:t>. London: Hodder Arnold.</w:t>
                            </w:r>
                          </w:p>
                          <w:p w14:paraId="353FF9B2" w14:textId="77777777" w:rsidR="00D97936" w:rsidRPr="004D0C3E" w:rsidRDefault="00D97936" w:rsidP="001E660C">
                            <w:pPr>
                              <w:rPr>
                                <w:sz w:val="20"/>
                                <w:szCs w:val="20"/>
                              </w:rPr>
                            </w:pPr>
                            <w:r w:rsidRPr="004D0C3E">
                              <w:rPr>
                                <w:sz w:val="20"/>
                                <w:szCs w:val="20"/>
                              </w:rPr>
                              <w:fldChar w:fldCharType="begin">
                                <w:fldData xml:space="preserve">NQA4ADAAOQA4ADYAMgBFADAAMAA0ADIAQQAzADYAOAA1ADYAMQAwADAAMAAwADgAMwAyAEMARgA2
ADUANgBFADYAMgA2ADIAMAAwADQAMQBCADQAMABEAEUANAAwADAAMAAwADUAOQBBADkAMAAyADAA
MAAwADAAMAAzADMARQBFAEQAMQAyADAAOABCADYAMAAwADAAMAAwADAA
</w:fldData>
                              </w:fldChar>
                            </w:r>
                            <w:r w:rsidRPr="004D0C3E">
                              <w:rPr>
                                <w:sz w:val="20"/>
                                <w:szCs w:val="20"/>
                              </w:rPr>
                              <w:instrText xml:space="preserve"> ADDIN ENBbu </w:instrText>
                            </w:r>
                            <w:r w:rsidRPr="004D0C3E">
                              <w:rPr>
                                <w:sz w:val="20"/>
                                <w:szCs w:val="20"/>
                              </w:rPr>
                            </w:r>
                            <w:r w:rsidRPr="004D0C3E">
                              <w:rPr>
                                <w:sz w:val="20"/>
                                <w:szCs w:val="20"/>
                              </w:rPr>
                              <w:fldChar w:fldCharType="separate"/>
                            </w:r>
                          </w:p>
                          <w:p w14:paraId="725AEA1E" w14:textId="77777777" w:rsidR="00D97936" w:rsidRPr="004D0C3E" w:rsidRDefault="00D97936" w:rsidP="001E660C">
                            <w:pPr>
                              <w:rPr>
                                <w:sz w:val="20"/>
                                <w:szCs w:val="20"/>
                              </w:rPr>
                            </w:pPr>
                            <w:r w:rsidRPr="004D0C3E">
                              <w:rPr>
                                <w:sz w:val="20"/>
                                <w:szCs w:val="20"/>
                              </w:rPr>
                              <w:t xml:space="preserve">Williams, C. (2003) </w:t>
                            </w:r>
                            <w:r w:rsidRPr="004D0C3E">
                              <w:rPr>
                                <w:b/>
                                <w:bCs/>
                                <w:iCs/>
                                <w:sz w:val="20"/>
                                <w:szCs w:val="20"/>
                              </w:rPr>
                              <w:t>Overcoming Anxiety: A Five Areas Approach</w:t>
                            </w:r>
                            <w:r w:rsidRPr="004D0C3E">
                              <w:rPr>
                                <w:sz w:val="20"/>
                                <w:szCs w:val="20"/>
                              </w:rPr>
                              <w:t>. London: Hodder Arnold.</w:t>
                            </w:r>
                            <w:r w:rsidRPr="004D0C3E">
                              <w:rPr>
                                <w:sz w:val="20"/>
                                <w:szCs w:val="20"/>
                              </w:rPr>
                              <w:fldChar w:fldCharType="end"/>
                            </w:r>
                          </w:p>
                          <w:p w14:paraId="24D4738A" w14:textId="77777777" w:rsidR="00D97936" w:rsidRDefault="00D979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DBB94" id="_x0000_s1030" type="#_x0000_t202" style="position:absolute;left:0;text-align:left;margin-left:42.75pt;margin-top:521.4pt;width:510pt;height:248.25pt;z-index:2516869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" fillcolor="#90a1cf [1940]" stroked="f">
                <v:textbox>
                  <w:txbxContent>
                    <w:p w14:paraId="2589354E" w14:textId="77777777" w:rsidR="00D97936" w:rsidRPr="00251354" w:rsidRDefault="00D97936" w:rsidP="001E660C">
                      <w:pPr>
                        <w:pStyle w:val="Heading1"/>
                        <w:rPr>
                          <w:rFonts w:ascii="Times New Roman" w:hAnsi="Times New Roman" w:cs="Times New Roman"/>
                          <w:b/>
                          <w:color w:val="000000" w:themeColor="text1"/>
                          <w:sz w:val="24"/>
                          <w:szCs w:val="24"/>
                        </w:rPr>
                      </w:pPr>
                      <w:r w:rsidRPr="00251354">
                        <w:rPr>
                          <w:rFonts w:ascii="Times New Roman" w:hAnsi="Times New Roman" w:cs="Times New Roman"/>
                          <w:b/>
                          <w:color w:val="000000" w:themeColor="text1"/>
                          <w:sz w:val="24"/>
                          <w:szCs w:val="24"/>
                        </w:rPr>
                        <w:t>Indicative Resources</w:t>
                      </w:r>
                    </w:p>
                    <w:p w14:paraId="1BCEC81B" w14:textId="77777777" w:rsidR="00D97936" w:rsidRPr="004D0C3E" w:rsidRDefault="00D97936" w:rsidP="001E660C">
                      <w:pPr>
                        <w:rPr>
                          <w:sz w:val="16"/>
                          <w:szCs w:val="16"/>
                        </w:rPr>
                      </w:pPr>
                    </w:p>
                    <w:p w14:paraId="66DF7452" w14:textId="77777777" w:rsidR="00D97936" w:rsidRPr="00251354" w:rsidRDefault="00D97936" w:rsidP="001E660C">
                      <w:pPr>
                        <w:pStyle w:val="Heading6"/>
                        <w:rPr>
                          <w:rFonts w:ascii="Times New Roman" w:hAnsi="Times New Roman" w:cs="Times New Roman"/>
                          <w:color w:val="000000" w:themeColor="text1"/>
                          <w:sz w:val="20"/>
                          <w:szCs w:val="20"/>
                        </w:rPr>
                      </w:pPr>
                      <w:r w:rsidRPr="00251354">
                        <w:rPr>
                          <w:rFonts w:ascii="Times New Roman" w:hAnsi="Times New Roman" w:cs="Times New Roman"/>
                          <w:color w:val="000000" w:themeColor="text1"/>
                          <w:sz w:val="20"/>
                          <w:szCs w:val="20"/>
                        </w:rPr>
                        <w:t>Purchase</w:t>
                      </w:r>
                    </w:p>
                    <w:p w14:paraId="257E56B1" w14:textId="77777777" w:rsidR="00D97936" w:rsidRPr="004D0C3E" w:rsidRDefault="00D97936" w:rsidP="001E660C">
                      <w:pPr>
                        <w:rPr>
                          <w:sz w:val="20"/>
                          <w:szCs w:val="20"/>
                        </w:rPr>
                      </w:pPr>
                      <w:r w:rsidRPr="004D0C3E">
                        <w:rPr>
                          <w:sz w:val="20"/>
                          <w:szCs w:val="20"/>
                        </w:rPr>
                        <w:t xml:space="preserve">Blackburn, I. Davidson, K.  (1995) </w:t>
                      </w:r>
                      <w:r w:rsidRPr="004D0C3E">
                        <w:rPr>
                          <w:b/>
                          <w:bCs/>
                          <w:iCs/>
                          <w:sz w:val="20"/>
                          <w:szCs w:val="20"/>
                        </w:rPr>
                        <w:t>Cognitive Therapy for Depression and Anxiety</w:t>
                      </w:r>
                      <w:r w:rsidRPr="004D0C3E">
                        <w:rPr>
                          <w:sz w:val="20"/>
                          <w:szCs w:val="20"/>
                        </w:rPr>
                        <w:t xml:space="preserve">. London: Blackwell Science </w:t>
                      </w:r>
                    </w:p>
                    <w:p w14:paraId="7AD0832A" w14:textId="77777777" w:rsidR="00D97936" w:rsidRPr="004D0C3E" w:rsidRDefault="00D97936" w:rsidP="001E660C">
                      <w:pPr>
                        <w:rPr>
                          <w:sz w:val="16"/>
                          <w:szCs w:val="16"/>
                        </w:rPr>
                      </w:pPr>
                    </w:p>
                    <w:p w14:paraId="2C44CB4F" w14:textId="77777777" w:rsidR="00D97936" w:rsidRPr="004D0C3E" w:rsidRDefault="00D97936" w:rsidP="001E660C">
                      <w:pPr>
                        <w:rPr>
                          <w:sz w:val="20"/>
                          <w:szCs w:val="20"/>
                        </w:rPr>
                      </w:pPr>
                      <w:r w:rsidRPr="004D0C3E">
                        <w:rPr>
                          <w:sz w:val="20"/>
                          <w:szCs w:val="20"/>
                        </w:rPr>
                        <w:t xml:space="preserve">Greenberger, D. </w:t>
                      </w:r>
                      <w:proofErr w:type="spellStart"/>
                      <w:r w:rsidRPr="004D0C3E">
                        <w:rPr>
                          <w:sz w:val="20"/>
                          <w:szCs w:val="20"/>
                        </w:rPr>
                        <w:t>Padesky</w:t>
                      </w:r>
                      <w:proofErr w:type="spellEnd"/>
                      <w:r w:rsidRPr="004D0C3E">
                        <w:rPr>
                          <w:sz w:val="20"/>
                          <w:szCs w:val="20"/>
                        </w:rPr>
                        <w:t xml:space="preserve">, C. (1995) </w:t>
                      </w:r>
                      <w:r w:rsidRPr="004D0C3E">
                        <w:rPr>
                          <w:b/>
                          <w:bCs/>
                          <w:iCs/>
                          <w:sz w:val="20"/>
                          <w:szCs w:val="20"/>
                        </w:rPr>
                        <w:t>Mind Over Mood: Change How You Feel by Changing the Way You Think.</w:t>
                      </w:r>
                      <w:r w:rsidRPr="004D0C3E">
                        <w:rPr>
                          <w:sz w:val="20"/>
                          <w:szCs w:val="20"/>
                        </w:rPr>
                        <w:t xml:space="preserve"> New York: Guilford Press</w:t>
                      </w:r>
                    </w:p>
                    <w:p w14:paraId="663862A6" w14:textId="77777777" w:rsidR="00D97936" w:rsidRPr="004D0C3E" w:rsidRDefault="00D97936" w:rsidP="001E660C">
                      <w:pPr>
                        <w:rPr>
                          <w:sz w:val="16"/>
                          <w:szCs w:val="16"/>
                        </w:rPr>
                      </w:pPr>
                    </w:p>
                    <w:p w14:paraId="1C2D690D" w14:textId="77777777" w:rsidR="00D97936" w:rsidRPr="004D0C3E" w:rsidRDefault="00D97936" w:rsidP="001E660C">
                      <w:pPr>
                        <w:rPr>
                          <w:sz w:val="20"/>
                          <w:szCs w:val="20"/>
                        </w:rPr>
                      </w:pPr>
                      <w:r w:rsidRPr="004D0C3E">
                        <w:rPr>
                          <w:sz w:val="20"/>
                          <w:szCs w:val="20"/>
                        </w:rPr>
                        <w:t xml:space="preserve">Leahy, R. &amp; Holland, S.J. (2000): </w:t>
                      </w:r>
                      <w:r w:rsidRPr="004D0C3E">
                        <w:rPr>
                          <w:b/>
                          <w:bCs/>
                          <w:iCs/>
                          <w:sz w:val="20"/>
                          <w:szCs w:val="20"/>
                        </w:rPr>
                        <w:t>Treatment Plans and Interventions for Depression and Anxiety Disorders</w:t>
                      </w:r>
                      <w:r w:rsidRPr="004D0C3E">
                        <w:rPr>
                          <w:sz w:val="20"/>
                          <w:szCs w:val="20"/>
                        </w:rPr>
                        <w:t xml:space="preserve">. New York: Guilford Press </w:t>
                      </w:r>
                    </w:p>
                    <w:p w14:paraId="1523DD09" w14:textId="77777777" w:rsidR="00D97936" w:rsidRPr="004D0C3E" w:rsidRDefault="00D97936" w:rsidP="001E660C">
                      <w:pPr>
                        <w:jc w:val="both"/>
                        <w:rPr>
                          <w:color w:val="FF0000"/>
                          <w:sz w:val="16"/>
                          <w:szCs w:val="16"/>
                        </w:rPr>
                      </w:pPr>
                    </w:p>
                    <w:p w14:paraId="1BE3566C" w14:textId="77777777" w:rsidR="00D97936" w:rsidRPr="004D0C3E" w:rsidRDefault="00D97936" w:rsidP="001E660C">
                      <w:pPr>
                        <w:jc w:val="both"/>
                        <w:rPr>
                          <w:b/>
                          <w:i/>
                          <w:sz w:val="20"/>
                          <w:szCs w:val="20"/>
                        </w:rPr>
                      </w:pPr>
                      <w:r w:rsidRPr="004D0C3E">
                        <w:rPr>
                          <w:b/>
                          <w:i/>
                          <w:sz w:val="20"/>
                          <w:szCs w:val="20"/>
                        </w:rPr>
                        <w:t>Essential</w:t>
                      </w:r>
                    </w:p>
                    <w:p w14:paraId="7B7730E4" w14:textId="77777777" w:rsidR="00D97936" w:rsidRPr="004D0C3E" w:rsidRDefault="00D97936" w:rsidP="001E660C">
                      <w:pPr>
                        <w:rPr>
                          <w:sz w:val="20"/>
                          <w:szCs w:val="20"/>
                        </w:rPr>
                      </w:pPr>
                      <w:r w:rsidRPr="004D0C3E">
                        <w:rPr>
                          <w:sz w:val="20"/>
                          <w:szCs w:val="20"/>
                        </w:rPr>
                        <w:fldChar w:fldCharType="begin">
                          <w:fldData xml:space="preserve">NQA4ADAAOQA4ADYAMgBFADAAMAA0ADIAQQAzADYAOAA1ADYAMQAwADAAMAAwADgAMwAyAEMARgA2
ADUANgBFADYAMgA2ADIAMAAwADQAMQBCADQAMABEAEUANAAwADAAMAAwADUAOQBBADkAMAAyADAA
MAAwADAAMAAzADMARQBFAEQAMQAyADAAOABCADYAMAAwADAAMAAwADAA
</w:fldData>
                        </w:fldChar>
                      </w:r>
                      <w:r w:rsidRPr="004D0C3E">
                        <w:rPr>
                          <w:sz w:val="20"/>
                          <w:szCs w:val="20"/>
                        </w:rPr>
                        <w:instrText xml:space="preserve"> ADDIN ENBbu </w:instrText>
                      </w:r>
                      <w:r w:rsidRPr="004D0C3E">
                        <w:rPr>
                          <w:sz w:val="20"/>
                          <w:szCs w:val="20"/>
                        </w:rPr>
                      </w:r>
                      <w:r w:rsidRPr="004D0C3E">
                        <w:rPr>
                          <w:sz w:val="20"/>
                          <w:szCs w:val="20"/>
                        </w:rPr>
                        <w:fldChar w:fldCharType="separate"/>
                      </w:r>
                      <w:r w:rsidRPr="004D0C3E">
                        <w:rPr>
                          <w:sz w:val="20"/>
                          <w:szCs w:val="20"/>
                        </w:rPr>
                        <w:t xml:space="preserve">Beck, J. (1995) </w:t>
                      </w:r>
                      <w:r w:rsidRPr="004D0C3E">
                        <w:rPr>
                          <w:b/>
                          <w:bCs/>
                          <w:iCs/>
                          <w:sz w:val="20"/>
                          <w:szCs w:val="20"/>
                        </w:rPr>
                        <w:t>Cognitive Therapy: Basics and Beyond</w:t>
                      </w:r>
                      <w:r w:rsidRPr="004D0C3E">
                        <w:rPr>
                          <w:sz w:val="20"/>
                          <w:szCs w:val="20"/>
                        </w:rPr>
                        <w:t>. New York: Guilford Press.</w:t>
                      </w:r>
                      <w:r w:rsidRPr="004D0C3E">
                        <w:rPr>
                          <w:sz w:val="20"/>
                          <w:szCs w:val="20"/>
                        </w:rPr>
                        <w:fldChar w:fldCharType="end"/>
                      </w:r>
                    </w:p>
                    <w:p w14:paraId="269B9BDB" w14:textId="77777777" w:rsidR="00D97936" w:rsidRPr="004D0C3E" w:rsidRDefault="00D97936" w:rsidP="001E660C">
                      <w:pPr>
                        <w:rPr>
                          <w:sz w:val="16"/>
                          <w:szCs w:val="16"/>
                        </w:rPr>
                      </w:pPr>
                    </w:p>
                    <w:p w14:paraId="3AB6F24E" w14:textId="77777777" w:rsidR="00D97936" w:rsidRPr="004D0C3E" w:rsidRDefault="00D97936" w:rsidP="001E660C">
                      <w:pPr>
                        <w:rPr>
                          <w:sz w:val="20"/>
                          <w:szCs w:val="20"/>
                        </w:rPr>
                      </w:pPr>
                      <w:r w:rsidRPr="004D0C3E">
                        <w:rPr>
                          <w:sz w:val="20"/>
                          <w:szCs w:val="20"/>
                        </w:rPr>
                        <w:t xml:space="preserve">Stallard, P. (2002) </w:t>
                      </w:r>
                      <w:r w:rsidRPr="004D0C3E">
                        <w:rPr>
                          <w:b/>
                          <w:bCs/>
                          <w:iCs/>
                          <w:sz w:val="20"/>
                          <w:szCs w:val="20"/>
                        </w:rPr>
                        <w:t xml:space="preserve">Think Good- Feel Good: A Cognitive </w:t>
                      </w:r>
                      <w:proofErr w:type="spellStart"/>
                      <w:r w:rsidRPr="004D0C3E">
                        <w:rPr>
                          <w:b/>
                          <w:bCs/>
                          <w:iCs/>
                          <w:sz w:val="20"/>
                          <w:szCs w:val="20"/>
                        </w:rPr>
                        <w:t>Behaviour</w:t>
                      </w:r>
                      <w:proofErr w:type="spellEnd"/>
                      <w:r w:rsidRPr="004D0C3E">
                        <w:rPr>
                          <w:b/>
                          <w:bCs/>
                          <w:iCs/>
                          <w:sz w:val="20"/>
                          <w:szCs w:val="20"/>
                        </w:rPr>
                        <w:t xml:space="preserve"> Therapy Workbook for Children and Young People.</w:t>
                      </w:r>
                      <w:r w:rsidRPr="004D0C3E">
                        <w:rPr>
                          <w:sz w:val="20"/>
                          <w:szCs w:val="20"/>
                        </w:rPr>
                        <w:t xml:space="preserve"> Chichester, John Wiley and Sons, </w:t>
                      </w:r>
                    </w:p>
                    <w:p w14:paraId="177A7AB2" w14:textId="77777777" w:rsidR="00D97936" w:rsidRPr="004D0C3E" w:rsidRDefault="00D97936" w:rsidP="001E660C">
                      <w:pPr>
                        <w:rPr>
                          <w:sz w:val="16"/>
                          <w:szCs w:val="16"/>
                        </w:rPr>
                      </w:pPr>
                    </w:p>
                    <w:p w14:paraId="50C1C8C4" w14:textId="77777777" w:rsidR="00D97936" w:rsidRPr="004D0C3E" w:rsidRDefault="00D97936" w:rsidP="001E660C">
                      <w:pPr>
                        <w:rPr>
                          <w:sz w:val="20"/>
                          <w:szCs w:val="20"/>
                        </w:rPr>
                      </w:pPr>
                      <w:r w:rsidRPr="004D0C3E">
                        <w:rPr>
                          <w:sz w:val="20"/>
                          <w:szCs w:val="20"/>
                        </w:rPr>
                        <w:t xml:space="preserve">Williams, C. (2001) </w:t>
                      </w:r>
                      <w:r w:rsidRPr="004D0C3E">
                        <w:rPr>
                          <w:b/>
                          <w:bCs/>
                          <w:iCs/>
                          <w:sz w:val="20"/>
                          <w:szCs w:val="20"/>
                        </w:rPr>
                        <w:t>Overcoming Depression: A Five Areas Approach</w:t>
                      </w:r>
                      <w:r w:rsidRPr="004D0C3E">
                        <w:rPr>
                          <w:sz w:val="20"/>
                          <w:szCs w:val="20"/>
                        </w:rPr>
                        <w:t>. London: Hodder Arnold.</w:t>
                      </w:r>
                    </w:p>
                    <w:p w14:paraId="353FF9B2" w14:textId="77777777" w:rsidR="00D97936" w:rsidRPr="004D0C3E" w:rsidRDefault="00D97936" w:rsidP="001E660C">
                      <w:pPr>
                        <w:rPr>
                          <w:sz w:val="20"/>
                          <w:szCs w:val="20"/>
                        </w:rPr>
                      </w:pPr>
                      <w:r w:rsidRPr="004D0C3E">
                        <w:rPr>
                          <w:sz w:val="20"/>
                          <w:szCs w:val="20"/>
                        </w:rPr>
                        <w:fldChar w:fldCharType="begin">
                          <w:fldData xml:space="preserve">NQA4ADAAOQA4ADYAMgBFADAAMAA0ADIAQQAzADYAOAA1ADYAMQAwADAAMAAwADgAMwAyAEMARgA2
ADUANgBFADYAMgA2ADIAMAAwADQAMQBCADQAMABEAEUANAAwADAAMAAwADUAOQBBADkAMAAyADAA
MAAwADAAMAAzADMARQBFAEQAMQAyADAAOABCADYAMAAwADAAMAAwADAA
</w:fldData>
                        </w:fldChar>
                      </w:r>
                      <w:r w:rsidRPr="004D0C3E">
                        <w:rPr>
                          <w:sz w:val="20"/>
                          <w:szCs w:val="20"/>
                        </w:rPr>
                        <w:instrText xml:space="preserve"> ADDIN ENBbu </w:instrText>
                      </w:r>
                      <w:r w:rsidRPr="004D0C3E">
                        <w:rPr>
                          <w:sz w:val="20"/>
                          <w:szCs w:val="20"/>
                        </w:rPr>
                      </w:r>
                      <w:r w:rsidRPr="004D0C3E">
                        <w:rPr>
                          <w:sz w:val="20"/>
                          <w:szCs w:val="20"/>
                        </w:rPr>
                        <w:fldChar w:fldCharType="separate"/>
                      </w:r>
                    </w:p>
                    <w:p w14:paraId="725AEA1E" w14:textId="77777777" w:rsidR="00D97936" w:rsidRPr="004D0C3E" w:rsidRDefault="00D97936" w:rsidP="001E660C">
                      <w:pPr>
                        <w:rPr>
                          <w:sz w:val="20"/>
                          <w:szCs w:val="20"/>
                        </w:rPr>
                      </w:pPr>
                      <w:r w:rsidRPr="004D0C3E">
                        <w:rPr>
                          <w:sz w:val="20"/>
                          <w:szCs w:val="20"/>
                        </w:rPr>
                        <w:t xml:space="preserve">Williams, C. (2003) </w:t>
                      </w:r>
                      <w:r w:rsidRPr="004D0C3E">
                        <w:rPr>
                          <w:b/>
                          <w:bCs/>
                          <w:iCs/>
                          <w:sz w:val="20"/>
                          <w:szCs w:val="20"/>
                        </w:rPr>
                        <w:t>Overcoming Anxiety: A Five Areas Approach</w:t>
                      </w:r>
                      <w:r w:rsidRPr="004D0C3E">
                        <w:rPr>
                          <w:sz w:val="20"/>
                          <w:szCs w:val="20"/>
                        </w:rPr>
                        <w:t>. London: Hodder Arnold.</w:t>
                      </w:r>
                      <w:r w:rsidRPr="004D0C3E">
                        <w:rPr>
                          <w:sz w:val="20"/>
                          <w:szCs w:val="20"/>
                        </w:rPr>
                        <w:fldChar w:fldCharType="end"/>
                      </w:r>
                    </w:p>
                    <w:p w14:paraId="24D4738A" w14:textId="77777777" w:rsidR="00D97936" w:rsidRDefault="00D97936"/>
                  </w:txbxContent>
                </v:textbox>
                <w10:wrap type="square" anchorx="page"/>
              </v:shape>
            </w:pict>
          </mc:Fallback>
        </mc:AlternateContent>
      </w:r>
      <w:r>
        <w:rPr>
          <w:noProof/>
          <w:lang w:val="en-GB" w:eastAsia="en-GB"/>
        </w:rPr>
        <mc:AlternateContent>
          <mc:Choice Requires="wps">
            <w:drawing>
              <wp:anchor distT="45720" distB="45720" distL="114300" distR="114300" simplePos="0" relativeHeight="251680768" behindDoc="0" locked="0" layoutInCell="1" allowOverlap="1" wp14:anchorId="50B91C37" wp14:editId="687C4910">
                <wp:simplePos x="0" y="0"/>
                <wp:positionH relativeFrom="page">
                  <wp:posOffset>533400</wp:posOffset>
                </wp:positionH>
                <wp:positionV relativeFrom="paragraph">
                  <wp:posOffset>363855</wp:posOffset>
                </wp:positionV>
                <wp:extent cx="6496050" cy="6124575"/>
                <wp:effectExtent l="57150" t="57150" r="38100" b="476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124575"/>
                        </a:xfrm>
                        <a:prstGeom prst="rect">
                          <a:avLst/>
                        </a:prstGeom>
                        <a:solidFill>
                          <a:schemeClr val="accent1">
                            <a:lumMod val="60000"/>
                            <a:lumOff val="40000"/>
                          </a:schemeClr>
                        </a:solidFill>
                        <a:ln w="9525">
                          <a:noFill/>
                          <a:miter lim="800000"/>
                          <a:headEnd/>
                          <a:tailEnd/>
                        </a:ln>
                        <a:effectLst>
                          <a:softEdge rad="31750"/>
                        </a:effectLst>
                        <a:scene3d>
                          <a:camera prst="orthographicFront"/>
                          <a:lightRig rig="threePt" dir="t"/>
                        </a:scene3d>
                        <a:sp3d>
                          <a:bevelT/>
                        </a:sp3d>
                      </wps:spPr>
                      <wps:txbx>
                        <w:txbxContent>
                          <w:p w14:paraId="00A0FDD3" w14:textId="77777777" w:rsidR="00D97936" w:rsidRPr="007B078C" w:rsidRDefault="00D97936" w:rsidP="00870879">
                            <w:pPr>
                              <w:pStyle w:val="Heading1"/>
                              <w:rPr>
                                <w:rFonts w:ascii="Times New Roman" w:hAnsi="Times New Roman" w:cs="Times New Roman"/>
                                <w:b/>
                                <w:color w:val="000000" w:themeColor="text1"/>
                                <w:sz w:val="24"/>
                                <w:szCs w:val="24"/>
                              </w:rPr>
                            </w:pPr>
                            <w:r w:rsidRPr="007B078C">
                              <w:rPr>
                                <w:rFonts w:ascii="Times New Roman" w:hAnsi="Times New Roman" w:cs="Times New Roman"/>
                                <w:b/>
                                <w:color w:val="000000" w:themeColor="text1"/>
                                <w:sz w:val="24"/>
                                <w:szCs w:val="24"/>
                              </w:rPr>
                              <w:t>Learning and Teaching Strategies</w:t>
                            </w:r>
                          </w:p>
                          <w:p w14:paraId="3B363030" w14:textId="77777777" w:rsidR="00D97936" w:rsidRPr="007B078C" w:rsidRDefault="00D97936" w:rsidP="00870879">
                            <w:pPr>
                              <w:jc w:val="both"/>
                              <w:rPr>
                                <w:b/>
                                <w:color w:val="000000" w:themeColor="text1"/>
                              </w:rPr>
                            </w:pPr>
                          </w:p>
                          <w:p w14:paraId="28E3858B" w14:textId="77777777" w:rsidR="00D97936" w:rsidRPr="007B078C" w:rsidRDefault="00D97936" w:rsidP="00A64104">
                            <w:pPr>
                              <w:pStyle w:val="ListParagraph"/>
                              <w:numPr>
                                <w:ilvl w:val="0"/>
                                <w:numId w:val="7"/>
                              </w:numPr>
                              <w:jc w:val="both"/>
                              <w:rPr>
                                <w:color w:val="000000" w:themeColor="text1"/>
                              </w:rPr>
                            </w:pPr>
                            <w:r w:rsidRPr="007B078C">
                              <w:rPr>
                                <w:color w:val="000000" w:themeColor="text1"/>
                              </w:rPr>
                              <w:t xml:space="preserve">The module is run over 3 full study days. </w:t>
                            </w:r>
                          </w:p>
                          <w:p w14:paraId="3B86FE36" w14:textId="77777777" w:rsidR="00D97936" w:rsidRPr="007B078C" w:rsidRDefault="00D97936" w:rsidP="00A64104">
                            <w:pPr>
                              <w:pStyle w:val="ListParagraph"/>
                              <w:numPr>
                                <w:ilvl w:val="0"/>
                                <w:numId w:val="7"/>
                              </w:numPr>
                              <w:jc w:val="both"/>
                              <w:rPr>
                                <w:color w:val="000000" w:themeColor="text1"/>
                              </w:rPr>
                            </w:pPr>
                            <w:r w:rsidRPr="007B078C">
                              <w:rPr>
                                <w:color w:val="000000" w:themeColor="text1"/>
                              </w:rPr>
                              <w:t xml:space="preserve">You are required to attend all three days, but in exceptional circumstances it may be possible to miss a single day only and still successfully complete the course. However, this would need to be negotiated with the tutor. </w:t>
                            </w:r>
                          </w:p>
                          <w:p w14:paraId="44D339DB" w14:textId="77777777" w:rsidR="00D97936" w:rsidRPr="007B078C" w:rsidRDefault="00D97936" w:rsidP="00A64104">
                            <w:pPr>
                              <w:pStyle w:val="ListParagraph"/>
                              <w:numPr>
                                <w:ilvl w:val="0"/>
                                <w:numId w:val="7"/>
                              </w:numPr>
                              <w:jc w:val="both"/>
                              <w:rPr>
                                <w:color w:val="000000" w:themeColor="text1"/>
                              </w:rPr>
                            </w:pPr>
                            <w:r w:rsidRPr="007B078C">
                              <w:rPr>
                                <w:color w:val="000000" w:themeColor="text1"/>
                              </w:rPr>
                              <w:t xml:space="preserve">Each study day involves a workshop format where a mixture of didactic presentation, skills demonstration by the module tutor, followed by structured role-play practice among participants then evaluation of what has been learnt. </w:t>
                            </w:r>
                          </w:p>
                          <w:p w14:paraId="765F5109" w14:textId="77777777" w:rsidR="00D97936" w:rsidRPr="007B078C" w:rsidRDefault="00D97936" w:rsidP="00A64104">
                            <w:pPr>
                              <w:pStyle w:val="ListParagraph"/>
                              <w:numPr>
                                <w:ilvl w:val="0"/>
                                <w:numId w:val="7"/>
                              </w:numPr>
                              <w:jc w:val="both"/>
                              <w:rPr>
                                <w:color w:val="000000" w:themeColor="text1"/>
                              </w:rPr>
                            </w:pPr>
                            <w:r w:rsidRPr="007B078C">
                              <w:rPr>
                                <w:color w:val="000000" w:themeColor="text1"/>
                              </w:rPr>
                              <w:t xml:space="preserve">The role-play activities will be conducted within small groups and involve skills practice, peer observation and tutor evaluation, followed by whole group discussion and a consolidation review.  You will be provided with a blank workbook to complete each day containing the headings for each of the role-play exercises for that particular day. </w:t>
                            </w:r>
                          </w:p>
                          <w:p w14:paraId="41B4B53D" w14:textId="77777777" w:rsidR="00D97936" w:rsidRPr="007B078C" w:rsidRDefault="00D97936" w:rsidP="00A64104">
                            <w:pPr>
                              <w:pStyle w:val="ListParagraph"/>
                              <w:numPr>
                                <w:ilvl w:val="0"/>
                                <w:numId w:val="7"/>
                              </w:numPr>
                              <w:jc w:val="both"/>
                              <w:rPr>
                                <w:color w:val="000000" w:themeColor="text1"/>
                              </w:rPr>
                            </w:pPr>
                            <w:r w:rsidRPr="007B078C">
                              <w:rPr>
                                <w:color w:val="000000" w:themeColor="text1"/>
                              </w:rPr>
                              <w:t>The focus is on developing CBT practice skills and awareness of the theoretical foundation underpinning therapy practice.</w:t>
                            </w:r>
                          </w:p>
                          <w:p w14:paraId="4C99BF73" w14:textId="77777777" w:rsidR="00D97936" w:rsidRPr="007B078C" w:rsidRDefault="00D97936" w:rsidP="00A64104">
                            <w:pPr>
                              <w:pStyle w:val="ListParagraph"/>
                              <w:numPr>
                                <w:ilvl w:val="0"/>
                                <w:numId w:val="7"/>
                              </w:numPr>
                              <w:jc w:val="both"/>
                              <w:rPr>
                                <w:color w:val="000000" w:themeColor="text1"/>
                              </w:rPr>
                            </w:pPr>
                            <w:r w:rsidRPr="007B078C">
                              <w:rPr>
                                <w:color w:val="000000" w:themeColor="text1"/>
                              </w:rPr>
                              <w:t>A further important aspect of this learning is aimed at helping you apply this within your own area of clinical or care work and demonstrate this with brief written reflections on practice.</w:t>
                            </w:r>
                          </w:p>
                          <w:p w14:paraId="415273E5" w14:textId="77777777" w:rsidR="00D97936" w:rsidRPr="007B078C" w:rsidRDefault="00D97936" w:rsidP="00A64104">
                            <w:pPr>
                              <w:pStyle w:val="ListParagraph"/>
                              <w:numPr>
                                <w:ilvl w:val="0"/>
                                <w:numId w:val="7"/>
                              </w:numPr>
                              <w:jc w:val="both"/>
                              <w:rPr>
                                <w:color w:val="000000" w:themeColor="text1"/>
                              </w:rPr>
                            </w:pPr>
                            <w:r w:rsidRPr="007B078C">
                              <w:rPr>
                                <w:color w:val="000000" w:themeColor="text1"/>
                              </w:rPr>
                              <w:t xml:space="preserve">Evaluation of this ‘homework’ will occur within the group following each subsequent session. </w:t>
                            </w:r>
                          </w:p>
                          <w:p w14:paraId="1334FF39" w14:textId="77777777" w:rsidR="00D97936" w:rsidRPr="007B078C" w:rsidRDefault="00D97936" w:rsidP="00A64104">
                            <w:pPr>
                              <w:pStyle w:val="ListParagraph"/>
                              <w:numPr>
                                <w:ilvl w:val="0"/>
                                <w:numId w:val="7"/>
                              </w:numPr>
                              <w:jc w:val="both"/>
                              <w:rPr>
                                <w:color w:val="000000" w:themeColor="text1"/>
                              </w:rPr>
                            </w:pPr>
                            <w:r w:rsidRPr="007B078C">
                              <w:rPr>
                                <w:color w:val="000000" w:themeColor="text1"/>
                              </w:rPr>
                              <w:t xml:space="preserve">The tutor is available to provide any additional support should this be needed. </w:t>
                            </w:r>
                          </w:p>
                          <w:p w14:paraId="732FD7D0" w14:textId="77777777" w:rsidR="00D97936" w:rsidRPr="007B078C" w:rsidRDefault="00D97936" w:rsidP="00A64104">
                            <w:pPr>
                              <w:pStyle w:val="ListParagraph"/>
                              <w:numPr>
                                <w:ilvl w:val="0"/>
                                <w:numId w:val="7"/>
                              </w:numPr>
                              <w:jc w:val="both"/>
                              <w:rPr>
                                <w:color w:val="000000" w:themeColor="text1"/>
                              </w:rPr>
                            </w:pPr>
                            <w:r w:rsidRPr="007B078C">
                              <w:rPr>
                                <w:color w:val="000000" w:themeColor="text1"/>
                              </w:rPr>
                              <w:t xml:space="preserve">As far as possible, this format mirrors that of a typical CBT session. </w:t>
                            </w:r>
                          </w:p>
                          <w:p w14:paraId="0D7749EA" w14:textId="77777777" w:rsidR="00D97936" w:rsidRPr="007B078C" w:rsidRDefault="00D97936" w:rsidP="00A64104">
                            <w:pPr>
                              <w:pStyle w:val="ListParagraph"/>
                              <w:numPr>
                                <w:ilvl w:val="0"/>
                                <w:numId w:val="7"/>
                              </w:numPr>
                              <w:jc w:val="both"/>
                              <w:rPr>
                                <w:color w:val="000000" w:themeColor="text1"/>
                              </w:rPr>
                            </w:pPr>
                            <w:r w:rsidRPr="007B078C">
                              <w:rPr>
                                <w:color w:val="000000" w:themeColor="text1"/>
                              </w:rPr>
                              <w:t xml:space="preserve">Emphasis within the teaching is placed on helping you acquire practice skills and theoretical knowledge in CBT and practice this within your own area of clinical work. </w:t>
                            </w:r>
                          </w:p>
                          <w:p w14:paraId="345B5985" w14:textId="77777777" w:rsidR="00D97936" w:rsidRPr="007B078C" w:rsidRDefault="00D97936" w:rsidP="00A64104">
                            <w:pPr>
                              <w:ind w:left="360"/>
                              <w:rPr>
                                <w:color w:val="000000" w:themeColor="text1"/>
                              </w:rPr>
                            </w:pPr>
                          </w:p>
                          <w:p w14:paraId="2F86100B" w14:textId="77777777" w:rsidR="00D97936" w:rsidRPr="007B078C" w:rsidRDefault="00D97936" w:rsidP="001E660C">
                            <w:pPr>
                              <w:pStyle w:val="Heading7"/>
                              <w:rPr>
                                <w:rFonts w:ascii="Times New Roman" w:hAnsi="Times New Roman"/>
                                <w:color w:val="000000" w:themeColor="text1"/>
                                <w:sz w:val="24"/>
                                <w:szCs w:val="24"/>
                              </w:rPr>
                            </w:pPr>
                            <w:r w:rsidRPr="007B078C">
                              <w:rPr>
                                <w:rFonts w:ascii="Times New Roman" w:hAnsi="Times New Roman"/>
                                <w:color w:val="000000" w:themeColor="text1"/>
                                <w:sz w:val="24"/>
                                <w:szCs w:val="24"/>
                              </w:rPr>
                              <w:t>Support and Guidance</w:t>
                            </w:r>
                          </w:p>
                          <w:p w14:paraId="45224FD6" w14:textId="77777777" w:rsidR="00D97936" w:rsidRPr="007B078C" w:rsidRDefault="00D97936" w:rsidP="001E660C">
                            <w:pPr>
                              <w:jc w:val="both"/>
                              <w:rPr>
                                <w:b/>
                                <w:color w:val="000000" w:themeColor="text1"/>
                              </w:rPr>
                            </w:pPr>
                          </w:p>
                          <w:p w14:paraId="505D966A" w14:textId="77777777" w:rsidR="00D97936" w:rsidRPr="007B078C" w:rsidRDefault="00D97936" w:rsidP="001E660C">
                            <w:pPr>
                              <w:pStyle w:val="BodyText3"/>
                              <w:rPr>
                                <w:rFonts w:ascii="Times New Roman" w:hAnsi="Times New Roman" w:cs="Times New Roman"/>
                                <w:bCs/>
                                <w:color w:val="000000" w:themeColor="text1"/>
                                <w:szCs w:val="24"/>
                              </w:rPr>
                            </w:pPr>
                            <w:r w:rsidRPr="007B078C">
                              <w:rPr>
                                <w:rFonts w:ascii="Times New Roman" w:hAnsi="Times New Roman" w:cs="Times New Roman"/>
                                <w:bCs/>
                                <w:color w:val="000000" w:themeColor="text1"/>
                                <w:szCs w:val="24"/>
                              </w:rPr>
                              <w:t>The course does require a significant commitment from you over the three days and in-between through the ‘homework’ elements. However, the tutor will be present and is prepared to be actively involved in the role-play exercises when needed and on hand to provide guidance, literature and support.</w:t>
                            </w:r>
                          </w:p>
                          <w:p w14:paraId="316039E6" w14:textId="77777777" w:rsidR="00D97936" w:rsidRPr="007B078C" w:rsidRDefault="00D97936" w:rsidP="001E660C">
                            <w:pPr>
                              <w:pStyle w:val="BodyText3"/>
                              <w:rPr>
                                <w:rFonts w:ascii="Times New Roman" w:hAnsi="Times New Roman" w:cs="Times New Roman"/>
                                <w:b/>
                                <w:color w:val="000000" w:themeColor="text1"/>
                                <w:szCs w:val="24"/>
                              </w:rPr>
                            </w:pPr>
                            <w:r w:rsidRPr="007B078C">
                              <w:rPr>
                                <w:rFonts w:ascii="Times New Roman" w:hAnsi="Times New Roman" w:cs="Times New Roman"/>
                                <w:color w:val="000000" w:themeColor="text1"/>
                                <w:szCs w:val="24"/>
                              </w:rPr>
                              <w:t>Through being prepared to engage and interact within the learning exercises, course participants can assist each other to successfully complete and enjoy these.</w:t>
                            </w:r>
                          </w:p>
                          <w:p w14:paraId="5399FAC7" w14:textId="77777777" w:rsidR="00D97936" w:rsidRPr="007B078C" w:rsidRDefault="00D97936" w:rsidP="00A64104">
                            <w:pPr>
                              <w:ind w:left="360"/>
                              <w:rPr>
                                <w:color w:val="5B63B7" w:themeColor="text2" w:themeTint="9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91C37" id="_x0000_s1031" type="#_x0000_t202" style="position:absolute;left:0;text-align:left;margin-left:42pt;margin-top:28.65pt;width:511.5pt;height:482.25pt;z-index:2516807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" fillcolor="#90a1cf [1940]" stroked="f">
                <v:textbox>
                  <w:txbxContent>
                    <w:p w14:paraId="00A0FDD3" w14:textId="77777777" w:rsidR="00D97936" w:rsidRPr="007B078C" w:rsidRDefault="00D97936" w:rsidP="00870879">
                      <w:pPr>
                        <w:pStyle w:val="Heading1"/>
                        <w:rPr>
                          <w:rFonts w:ascii="Times New Roman" w:hAnsi="Times New Roman" w:cs="Times New Roman"/>
                          <w:b/>
                          <w:color w:val="000000" w:themeColor="text1"/>
                          <w:sz w:val="24"/>
                          <w:szCs w:val="24"/>
                        </w:rPr>
                      </w:pPr>
                      <w:r w:rsidRPr="007B078C">
                        <w:rPr>
                          <w:rFonts w:ascii="Times New Roman" w:hAnsi="Times New Roman" w:cs="Times New Roman"/>
                          <w:b/>
                          <w:color w:val="000000" w:themeColor="text1"/>
                          <w:sz w:val="24"/>
                          <w:szCs w:val="24"/>
                        </w:rPr>
                        <w:t>Learning and Teaching Strategies</w:t>
                      </w:r>
                    </w:p>
                    <w:p w14:paraId="3B363030" w14:textId="77777777" w:rsidR="00D97936" w:rsidRPr="007B078C" w:rsidRDefault="00D97936" w:rsidP="00870879">
                      <w:pPr>
                        <w:jc w:val="both"/>
                        <w:rPr>
                          <w:b/>
                          <w:color w:val="000000" w:themeColor="text1"/>
                        </w:rPr>
                      </w:pPr>
                    </w:p>
                    <w:p w14:paraId="28E3858B" w14:textId="77777777" w:rsidR="00D97936" w:rsidRPr="007B078C" w:rsidRDefault="00D97936" w:rsidP="00A64104">
                      <w:pPr>
                        <w:pStyle w:val="ListParagraph"/>
                        <w:numPr>
                          <w:ilvl w:val="0"/>
                          <w:numId w:val="7"/>
                        </w:numPr>
                        <w:jc w:val="both"/>
                        <w:rPr>
                          <w:color w:val="000000" w:themeColor="text1"/>
                        </w:rPr>
                      </w:pPr>
                      <w:r w:rsidRPr="007B078C">
                        <w:rPr>
                          <w:color w:val="000000" w:themeColor="text1"/>
                        </w:rPr>
                        <w:t xml:space="preserve">The module is run over 3 full study days. </w:t>
                      </w:r>
                    </w:p>
                    <w:p w14:paraId="3B86FE36" w14:textId="77777777" w:rsidR="00D97936" w:rsidRPr="007B078C" w:rsidRDefault="00D97936" w:rsidP="00A64104">
                      <w:pPr>
                        <w:pStyle w:val="ListParagraph"/>
                        <w:numPr>
                          <w:ilvl w:val="0"/>
                          <w:numId w:val="7"/>
                        </w:numPr>
                        <w:jc w:val="both"/>
                        <w:rPr>
                          <w:color w:val="000000" w:themeColor="text1"/>
                        </w:rPr>
                      </w:pPr>
                      <w:r w:rsidRPr="007B078C">
                        <w:rPr>
                          <w:color w:val="000000" w:themeColor="text1"/>
                        </w:rPr>
                        <w:t xml:space="preserve">You are required to attend all three days, but in exceptional circumstances it may be possible to miss a single day only and still successfully complete the course. However, this would need to be negotiated with the tutor. </w:t>
                      </w:r>
                    </w:p>
                    <w:p w14:paraId="44D339DB" w14:textId="77777777" w:rsidR="00D97936" w:rsidRPr="007B078C" w:rsidRDefault="00D97936" w:rsidP="00A64104">
                      <w:pPr>
                        <w:pStyle w:val="ListParagraph"/>
                        <w:numPr>
                          <w:ilvl w:val="0"/>
                          <w:numId w:val="7"/>
                        </w:numPr>
                        <w:jc w:val="both"/>
                        <w:rPr>
                          <w:color w:val="000000" w:themeColor="text1"/>
                        </w:rPr>
                      </w:pPr>
                      <w:r w:rsidRPr="007B078C">
                        <w:rPr>
                          <w:color w:val="000000" w:themeColor="text1"/>
                        </w:rPr>
                        <w:t xml:space="preserve">Each study day involves a workshop format where a mixture of didactic presentation, skills demonstration by the module tutor, followed by structured role-play practice among participants then evaluation of what has been learnt. </w:t>
                      </w:r>
                    </w:p>
                    <w:p w14:paraId="765F5109" w14:textId="77777777" w:rsidR="00D97936" w:rsidRPr="007B078C" w:rsidRDefault="00D97936" w:rsidP="00A64104">
                      <w:pPr>
                        <w:pStyle w:val="ListParagraph"/>
                        <w:numPr>
                          <w:ilvl w:val="0"/>
                          <w:numId w:val="7"/>
                        </w:numPr>
                        <w:jc w:val="both"/>
                        <w:rPr>
                          <w:color w:val="000000" w:themeColor="text1"/>
                        </w:rPr>
                      </w:pPr>
                      <w:r w:rsidRPr="007B078C">
                        <w:rPr>
                          <w:color w:val="000000" w:themeColor="text1"/>
                        </w:rPr>
                        <w:t xml:space="preserve">The role-play activities will be conducted within small groups and involve skills practice, peer observation and tutor evaluation, followed by whole group discussion and a consolidation review.  You will be provided with a blank workbook to complete each day containing the headings for each of the role-play exercises for that particular day. </w:t>
                      </w:r>
                    </w:p>
                    <w:p w14:paraId="41B4B53D" w14:textId="77777777" w:rsidR="00D97936" w:rsidRPr="007B078C" w:rsidRDefault="00D97936" w:rsidP="00A64104">
                      <w:pPr>
                        <w:pStyle w:val="ListParagraph"/>
                        <w:numPr>
                          <w:ilvl w:val="0"/>
                          <w:numId w:val="7"/>
                        </w:numPr>
                        <w:jc w:val="both"/>
                        <w:rPr>
                          <w:color w:val="000000" w:themeColor="text1"/>
                        </w:rPr>
                      </w:pPr>
                      <w:r w:rsidRPr="007B078C">
                        <w:rPr>
                          <w:color w:val="000000" w:themeColor="text1"/>
                        </w:rPr>
                        <w:t>The focus is on developing CBT practice skills and awareness of the theoretical foundation underpinning therapy practice.</w:t>
                      </w:r>
                    </w:p>
                    <w:p w14:paraId="4C99BF73" w14:textId="77777777" w:rsidR="00D97936" w:rsidRPr="007B078C" w:rsidRDefault="00D97936" w:rsidP="00A64104">
                      <w:pPr>
                        <w:pStyle w:val="ListParagraph"/>
                        <w:numPr>
                          <w:ilvl w:val="0"/>
                          <w:numId w:val="7"/>
                        </w:numPr>
                        <w:jc w:val="both"/>
                        <w:rPr>
                          <w:color w:val="000000" w:themeColor="text1"/>
                        </w:rPr>
                      </w:pPr>
                      <w:r w:rsidRPr="007B078C">
                        <w:rPr>
                          <w:color w:val="000000" w:themeColor="text1"/>
                        </w:rPr>
                        <w:t>A further important aspect of this learning is aimed at helping you apply this within your own area of clinical or care work and demonstrate this with brief written reflections on practice.</w:t>
                      </w:r>
                    </w:p>
                    <w:p w14:paraId="415273E5" w14:textId="77777777" w:rsidR="00D97936" w:rsidRPr="007B078C" w:rsidRDefault="00D97936" w:rsidP="00A64104">
                      <w:pPr>
                        <w:pStyle w:val="ListParagraph"/>
                        <w:numPr>
                          <w:ilvl w:val="0"/>
                          <w:numId w:val="7"/>
                        </w:numPr>
                        <w:jc w:val="both"/>
                        <w:rPr>
                          <w:color w:val="000000" w:themeColor="text1"/>
                        </w:rPr>
                      </w:pPr>
                      <w:r w:rsidRPr="007B078C">
                        <w:rPr>
                          <w:color w:val="000000" w:themeColor="text1"/>
                        </w:rPr>
                        <w:t xml:space="preserve">Evaluation of this ‘homework’ will occur within the group following each subsequent session. </w:t>
                      </w:r>
                    </w:p>
                    <w:p w14:paraId="1334FF39" w14:textId="77777777" w:rsidR="00D97936" w:rsidRPr="007B078C" w:rsidRDefault="00D97936" w:rsidP="00A64104">
                      <w:pPr>
                        <w:pStyle w:val="ListParagraph"/>
                        <w:numPr>
                          <w:ilvl w:val="0"/>
                          <w:numId w:val="7"/>
                        </w:numPr>
                        <w:jc w:val="both"/>
                        <w:rPr>
                          <w:color w:val="000000" w:themeColor="text1"/>
                        </w:rPr>
                      </w:pPr>
                      <w:r w:rsidRPr="007B078C">
                        <w:rPr>
                          <w:color w:val="000000" w:themeColor="text1"/>
                        </w:rPr>
                        <w:t xml:space="preserve">The tutor is available to provide any additional support should this be needed. </w:t>
                      </w:r>
                    </w:p>
                    <w:p w14:paraId="732FD7D0" w14:textId="77777777" w:rsidR="00D97936" w:rsidRPr="007B078C" w:rsidRDefault="00D97936" w:rsidP="00A64104">
                      <w:pPr>
                        <w:pStyle w:val="ListParagraph"/>
                        <w:numPr>
                          <w:ilvl w:val="0"/>
                          <w:numId w:val="7"/>
                        </w:numPr>
                        <w:jc w:val="both"/>
                        <w:rPr>
                          <w:color w:val="000000" w:themeColor="text1"/>
                        </w:rPr>
                      </w:pPr>
                      <w:r w:rsidRPr="007B078C">
                        <w:rPr>
                          <w:color w:val="000000" w:themeColor="text1"/>
                        </w:rPr>
                        <w:t xml:space="preserve">As far as possible, this format mirrors that of a typical CBT session. </w:t>
                      </w:r>
                    </w:p>
                    <w:p w14:paraId="0D7749EA" w14:textId="77777777" w:rsidR="00D97936" w:rsidRPr="007B078C" w:rsidRDefault="00D97936" w:rsidP="00A64104">
                      <w:pPr>
                        <w:pStyle w:val="ListParagraph"/>
                        <w:numPr>
                          <w:ilvl w:val="0"/>
                          <w:numId w:val="7"/>
                        </w:numPr>
                        <w:jc w:val="both"/>
                        <w:rPr>
                          <w:color w:val="000000" w:themeColor="text1"/>
                        </w:rPr>
                      </w:pPr>
                      <w:r w:rsidRPr="007B078C">
                        <w:rPr>
                          <w:color w:val="000000" w:themeColor="text1"/>
                        </w:rPr>
                        <w:t xml:space="preserve">Emphasis within the teaching is placed on helping you acquire practice skills and theoretical knowledge in CBT and practice this within your own area of clinical work. </w:t>
                      </w:r>
                    </w:p>
                    <w:p w14:paraId="345B5985" w14:textId="77777777" w:rsidR="00D97936" w:rsidRPr="007B078C" w:rsidRDefault="00D97936" w:rsidP="00A64104">
                      <w:pPr>
                        <w:ind w:left="360"/>
                        <w:rPr>
                          <w:color w:val="000000" w:themeColor="text1"/>
                        </w:rPr>
                      </w:pPr>
                    </w:p>
                    <w:p w14:paraId="2F86100B" w14:textId="77777777" w:rsidR="00D97936" w:rsidRPr="007B078C" w:rsidRDefault="00D97936" w:rsidP="001E660C">
                      <w:pPr>
                        <w:pStyle w:val="Heading7"/>
                        <w:rPr>
                          <w:rFonts w:ascii="Times New Roman" w:hAnsi="Times New Roman"/>
                          <w:color w:val="000000" w:themeColor="text1"/>
                          <w:sz w:val="24"/>
                          <w:szCs w:val="24"/>
                        </w:rPr>
                      </w:pPr>
                      <w:r w:rsidRPr="007B078C">
                        <w:rPr>
                          <w:rFonts w:ascii="Times New Roman" w:hAnsi="Times New Roman"/>
                          <w:color w:val="000000" w:themeColor="text1"/>
                          <w:sz w:val="24"/>
                          <w:szCs w:val="24"/>
                        </w:rPr>
                        <w:t>Support and Guidance</w:t>
                      </w:r>
                    </w:p>
                    <w:p w14:paraId="45224FD6" w14:textId="77777777" w:rsidR="00D97936" w:rsidRPr="007B078C" w:rsidRDefault="00D97936" w:rsidP="001E660C">
                      <w:pPr>
                        <w:jc w:val="both"/>
                        <w:rPr>
                          <w:b/>
                          <w:color w:val="000000" w:themeColor="text1"/>
                        </w:rPr>
                      </w:pPr>
                    </w:p>
                    <w:p w14:paraId="505D966A" w14:textId="77777777" w:rsidR="00D97936" w:rsidRPr="007B078C" w:rsidRDefault="00D97936" w:rsidP="001E660C">
                      <w:pPr>
                        <w:pStyle w:val="BodyText3"/>
                        <w:rPr>
                          <w:rFonts w:ascii="Times New Roman" w:hAnsi="Times New Roman" w:cs="Times New Roman"/>
                          <w:bCs/>
                          <w:color w:val="000000" w:themeColor="text1"/>
                          <w:szCs w:val="24"/>
                        </w:rPr>
                      </w:pPr>
                      <w:r w:rsidRPr="007B078C">
                        <w:rPr>
                          <w:rFonts w:ascii="Times New Roman" w:hAnsi="Times New Roman" w:cs="Times New Roman"/>
                          <w:bCs/>
                          <w:color w:val="000000" w:themeColor="text1"/>
                          <w:szCs w:val="24"/>
                        </w:rPr>
                        <w:t>The course does require a significant commitment from you over the three days and in-between through the ‘homework’ elements. However, the tutor will be present and is prepared to be actively involved in the role-play exercises when needed and on hand to provide guidance, literature and support.</w:t>
                      </w:r>
                    </w:p>
                    <w:p w14:paraId="316039E6" w14:textId="77777777" w:rsidR="00D97936" w:rsidRPr="007B078C" w:rsidRDefault="00D97936" w:rsidP="001E660C">
                      <w:pPr>
                        <w:pStyle w:val="BodyText3"/>
                        <w:rPr>
                          <w:rFonts w:ascii="Times New Roman" w:hAnsi="Times New Roman" w:cs="Times New Roman"/>
                          <w:b/>
                          <w:color w:val="000000" w:themeColor="text1"/>
                          <w:szCs w:val="24"/>
                        </w:rPr>
                      </w:pPr>
                      <w:r w:rsidRPr="007B078C">
                        <w:rPr>
                          <w:rFonts w:ascii="Times New Roman" w:hAnsi="Times New Roman" w:cs="Times New Roman"/>
                          <w:color w:val="000000" w:themeColor="text1"/>
                          <w:szCs w:val="24"/>
                        </w:rPr>
                        <w:t>Through being prepared to engage and interact within the learning exercises, course participants can assist each other to successfully complete and enjoy these.</w:t>
                      </w:r>
                    </w:p>
                    <w:p w14:paraId="5399FAC7" w14:textId="77777777" w:rsidR="00D97936" w:rsidRPr="007B078C" w:rsidRDefault="00D97936" w:rsidP="00A64104">
                      <w:pPr>
                        <w:ind w:left="360"/>
                        <w:rPr>
                          <w:color w:val="5B63B7" w:themeColor="text2" w:themeTint="99"/>
                        </w:rPr>
                      </w:pPr>
                    </w:p>
                  </w:txbxContent>
                </v:textbox>
                <w10:wrap type="square" anchorx="page"/>
              </v:shape>
            </w:pict>
          </mc:Fallback>
        </mc:AlternateContent>
      </w:r>
    </w:p>
    <w:p w14:paraId="1C6A3166" w14:textId="77777777" w:rsidR="00D20E95" w:rsidRDefault="00D20E95" w:rsidP="00885F31">
      <w:pPr>
        <w:ind w:left="-851"/>
      </w:pPr>
    </w:p>
    <w:p w14:paraId="30F5DBAA" w14:textId="77777777" w:rsidR="00D20E95" w:rsidRDefault="001E3811" w:rsidP="00885F31">
      <w:pPr>
        <w:ind w:left="-851"/>
      </w:pPr>
      <w:r>
        <w:rPr>
          <w:b/>
          <w:noProof/>
          <w:sz w:val="20"/>
          <w:szCs w:val="20"/>
          <w:lang w:val="en-GB" w:eastAsia="en-GB"/>
        </w:rPr>
        <w:lastRenderedPageBreak/>
        <mc:AlternateContent>
          <mc:Choice Requires="wps">
            <w:drawing>
              <wp:anchor distT="0" distB="0" distL="114300" distR="114300" simplePos="0" relativeHeight="251691008" behindDoc="0" locked="0" layoutInCell="1" allowOverlap="1" wp14:anchorId="030BD7EA" wp14:editId="7866CB1A">
                <wp:simplePos x="0" y="0"/>
                <wp:positionH relativeFrom="page">
                  <wp:align>center</wp:align>
                </wp:positionH>
                <wp:positionV relativeFrom="paragraph">
                  <wp:posOffset>182245</wp:posOffset>
                </wp:positionV>
                <wp:extent cx="6962775" cy="38100"/>
                <wp:effectExtent l="0" t="0" r="2857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62775" cy="3810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2A36C29" id="Straight Connector 16" o:spid="_x0000_s1026" style="position:absolute;flip:y;z-index:2516910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14.35pt" to="548.2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" strokecolor="windowText" strokeweight="1pt">
                <v:stroke joinstyle="miter"/>
                <o:lock v:ext="edit" shapetype="f"/>
                <w10:wrap anchorx="page"/>
              </v:line>
            </w:pict>
          </mc:Fallback>
        </mc:AlternateContent>
      </w:r>
    </w:p>
    <w:p w14:paraId="62F8D8C8" w14:textId="77777777" w:rsidR="00885F31" w:rsidRDefault="00885F31" w:rsidP="00885F31">
      <w:pPr>
        <w:ind w:left="-851"/>
      </w:pPr>
    </w:p>
    <w:p w14:paraId="7FA14A31" w14:textId="77777777" w:rsidR="006101A1" w:rsidRPr="00885F31" w:rsidRDefault="00746731" w:rsidP="00885F31">
      <w:pPr>
        <w:ind w:left="-851"/>
      </w:pPr>
      <w:r w:rsidRPr="00746731">
        <w:rPr>
          <w:sz w:val="48"/>
          <w:szCs w:val="48"/>
        </w:rPr>
        <w:t>Course Tutor</w:t>
      </w:r>
    </w:p>
    <w:p w14:paraId="69A83C53" w14:textId="77777777" w:rsidR="006101A1" w:rsidRDefault="006101A1" w:rsidP="00746731">
      <w:pPr>
        <w:ind w:left="-851"/>
        <w:rPr>
          <w:b/>
        </w:rPr>
      </w:pPr>
    </w:p>
    <w:p w14:paraId="761F262C" w14:textId="77777777" w:rsidR="00412FCF" w:rsidRPr="00D20E95" w:rsidRDefault="00746731" w:rsidP="00746731">
      <w:pPr>
        <w:ind w:left="-851"/>
        <w:rPr>
          <w:sz w:val="22"/>
          <w:szCs w:val="22"/>
        </w:rPr>
      </w:pPr>
      <w:r w:rsidRPr="00D20E95">
        <w:rPr>
          <w:b/>
          <w:sz w:val="22"/>
          <w:szCs w:val="22"/>
        </w:rPr>
        <w:t>Janet Forster</w:t>
      </w:r>
      <w:r w:rsidRPr="00D20E95">
        <w:rPr>
          <w:sz w:val="22"/>
          <w:szCs w:val="22"/>
        </w:rPr>
        <w:t xml:space="preserve"> is a </w:t>
      </w:r>
      <w:r w:rsidRPr="00D20E95">
        <w:rPr>
          <w:b/>
          <w:sz w:val="22"/>
          <w:szCs w:val="22"/>
        </w:rPr>
        <w:t>Psychological Therapist</w:t>
      </w:r>
      <w:r w:rsidRPr="00D20E95">
        <w:rPr>
          <w:sz w:val="22"/>
          <w:szCs w:val="22"/>
        </w:rPr>
        <w:t xml:space="preserve">, she commenced her RGN training with Durham Health Authority in October </w:t>
      </w:r>
      <w:r w:rsidRPr="00591344">
        <w:rPr>
          <w:b/>
          <w:sz w:val="22"/>
          <w:szCs w:val="22"/>
        </w:rPr>
        <w:t>1983</w:t>
      </w:r>
      <w:r w:rsidRPr="00D20E95">
        <w:rPr>
          <w:sz w:val="22"/>
          <w:szCs w:val="22"/>
        </w:rPr>
        <w:t xml:space="preserve"> qualifying as a general nurse in </w:t>
      </w:r>
      <w:r w:rsidRPr="00591344">
        <w:rPr>
          <w:b/>
          <w:sz w:val="22"/>
          <w:szCs w:val="22"/>
        </w:rPr>
        <w:t>1987</w:t>
      </w:r>
      <w:r w:rsidR="00591344">
        <w:rPr>
          <w:b/>
          <w:sz w:val="22"/>
          <w:szCs w:val="22"/>
        </w:rPr>
        <w:t xml:space="preserve"> </w:t>
      </w:r>
      <w:r w:rsidRPr="00D20E95">
        <w:rPr>
          <w:sz w:val="22"/>
          <w:szCs w:val="22"/>
        </w:rPr>
        <w:t xml:space="preserve">working at the then </w:t>
      </w:r>
      <w:proofErr w:type="spellStart"/>
      <w:r w:rsidRPr="00D20E95">
        <w:rPr>
          <w:sz w:val="22"/>
          <w:szCs w:val="22"/>
        </w:rPr>
        <w:t>Dryburn</w:t>
      </w:r>
      <w:proofErr w:type="spellEnd"/>
      <w:r w:rsidRPr="00D20E95">
        <w:rPr>
          <w:sz w:val="22"/>
          <w:szCs w:val="22"/>
        </w:rPr>
        <w:t xml:space="preserve"> Hospital (now UHND) in Gastro-intestinal medicine.</w:t>
      </w:r>
    </w:p>
    <w:p w14:paraId="24086703" w14:textId="77777777" w:rsidR="00397587" w:rsidRPr="00D20E95" w:rsidRDefault="00397587" w:rsidP="00746731">
      <w:pPr>
        <w:ind w:left="-851"/>
        <w:rPr>
          <w:sz w:val="22"/>
          <w:szCs w:val="22"/>
        </w:rPr>
      </w:pPr>
    </w:p>
    <w:p w14:paraId="7164AFD5" w14:textId="77777777" w:rsidR="006101A1" w:rsidRPr="00D20E95" w:rsidRDefault="006101A1" w:rsidP="00746731">
      <w:pPr>
        <w:ind w:left="-851"/>
        <w:rPr>
          <w:sz w:val="22"/>
          <w:szCs w:val="22"/>
        </w:rPr>
      </w:pPr>
      <w:r w:rsidRPr="00D20E95">
        <w:rPr>
          <w:sz w:val="22"/>
          <w:szCs w:val="22"/>
        </w:rPr>
        <w:t xml:space="preserve">Janet then undertook post-graduate RMN training at Darlington Memorial Hospital, moving to </w:t>
      </w:r>
      <w:proofErr w:type="spellStart"/>
      <w:r w:rsidRPr="00D20E95">
        <w:rPr>
          <w:sz w:val="22"/>
          <w:szCs w:val="22"/>
        </w:rPr>
        <w:t>Shotley</w:t>
      </w:r>
      <w:proofErr w:type="spellEnd"/>
      <w:r w:rsidRPr="00D20E95">
        <w:rPr>
          <w:sz w:val="22"/>
          <w:szCs w:val="22"/>
        </w:rPr>
        <w:t xml:space="preserve"> Bridge Hospital to take up a post </w:t>
      </w:r>
      <w:r w:rsidR="007B3C6B" w:rsidRPr="00D20E95">
        <w:rPr>
          <w:sz w:val="22"/>
          <w:szCs w:val="22"/>
        </w:rPr>
        <w:t>as a Staff nurse on qualifying on an acute in-patient unit.</w:t>
      </w:r>
    </w:p>
    <w:p w14:paraId="3EBA851A" w14:textId="77777777" w:rsidR="00397587" w:rsidRPr="00D20E95" w:rsidRDefault="00397587" w:rsidP="00746731">
      <w:pPr>
        <w:ind w:left="-851"/>
        <w:rPr>
          <w:sz w:val="22"/>
          <w:szCs w:val="22"/>
        </w:rPr>
      </w:pPr>
    </w:p>
    <w:p w14:paraId="149100B4" w14:textId="77777777" w:rsidR="007B3C6B" w:rsidRPr="00D20E95" w:rsidRDefault="007B3C6B" w:rsidP="00746731">
      <w:pPr>
        <w:ind w:left="-851"/>
        <w:rPr>
          <w:sz w:val="22"/>
          <w:szCs w:val="22"/>
        </w:rPr>
      </w:pPr>
      <w:r w:rsidRPr="00D20E95">
        <w:rPr>
          <w:b/>
          <w:sz w:val="22"/>
          <w:szCs w:val="22"/>
        </w:rPr>
        <w:t>1992</w:t>
      </w:r>
      <w:r w:rsidRPr="00D20E95">
        <w:rPr>
          <w:sz w:val="22"/>
          <w:szCs w:val="22"/>
        </w:rPr>
        <w:t xml:space="preserve"> Janet then took up a post as an outreach worker, working with service users to prevent hospitalization and promote discharge from mental health services. This position involved partnership working with service users, their </w:t>
      </w:r>
      <w:proofErr w:type="spellStart"/>
      <w:r w:rsidRPr="00D20E95">
        <w:rPr>
          <w:sz w:val="22"/>
          <w:szCs w:val="22"/>
        </w:rPr>
        <w:t>carers</w:t>
      </w:r>
      <w:proofErr w:type="spellEnd"/>
      <w:r w:rsidRPr="00D20E95">
        <w:rPr>
          <w:sz w:val="22"/>
          <w:szCs w:val="22"/>
        </w:rPr>
        <w:t xml:space="preserve">, other statutory and non-statutory agencies. </w:t>
      </w:r>
    </w:p>
    <w:p w14:paraId="19D4AD18" w14:textId="77777777" w:rsidR="00397587" w:rsidRPr="00D20E95" w:rsidRDefault="00397587" w:rsidP="00746731">
      <w:pPr>
        <w:ind w:left="-851"/>
        <w:rPr>
          <w:sz w:val="22"/>
          <w:szCs w:val="22"/>
        </w:rPr>
      </w:pPr>
    </w:p>
    <w:p w14:paraId="0F0131F0" w14:textId="77777777" w:rsidR="00553D92" w:rsidRPr="00D20E95" w:rsidRDefault="00553D92" w:rsidP="00746731">
      <w:pPr>
        <w:ind w:left="-851"/>
        <w:rPr>
          <w:sz w:val="22"/>
          <w:szCs w:val="22"/>
        </w:rPr>
      </w:pPr>
      <w:r w:rsidRPr="00D20E95">
        <w:rPr>
          <w:sz w:val="22"/>
          <w:szCs w:val="22"/>
        </w:rPr>
        <w:t xml:space="preserve">While being attached to a psychological therapy based Day Service Janet completed a Post-Graduate Diploma in Systemic Family Therapy in </w:t>
      </w:r>
      <w:r w:rsidRPr="00D20E95">
        <w:rPr>
          <w:b/>
          <w:sz w:val="22"/>
          <w:szCs w:val="22"/>
        </w:rPr>
        <w:t>1998</w:t>
      </w:r>
      <w:r w:rsidRPr="00D20E95">
        <w:rPr>
          <w:sz w:val="22"/>
          <w:szCs w:val="22"/>
        </w:rPr>
        <w:t xml:space="preserve"> and completed a further Post-Graduate Diploma in Systemic Teaching, Training and Supervision in </w:t>
      </w:r>
      <w:r w:rsidRPr="00D20E95">
        <w:rPr>
          <w:b/>
          <w:sz w:val="22"/>
          <w:szCs w:val="22"/>
        </w:rPr>
        <w:t>2000</w:t>
      </w:r>
      <w:r w:rsidRPr="00D20E95">
        <w:rPr>
          <w:sz w:val="22"/>
          <w:szCs w:val="22"/>
        </w:rPr>
        <w:t xml:space="preserve">. Janet then went onto work in the Community Mental Health Teams at </w:t>
      </w:r>
      <w:proofErr w:type="spellStart"/>
      <w:r w:rsidRPr="00D20E95">
        <w:rPr>
          <w:sz w:val="22"/>
          <w:szCs w:val="22"/>
        </w:rPr>
        <w:t>Derwentside</w:t>
      </w:r>
      <w:proofErr w:type="spellEnd"/>
      <w:r w:rsidRPr="00D20E95">
        <w:rPr>
          <w:sz w:val="22"/>
          <w:szCs w:val="22"/>
        </w:rPr>
        <w:t xml:space="preserve"> and Chester-Le-Street taking up posts as a Primary Care Worker and CPN.</w:t>
      </w:r>
    </w:p>
    <w:p w14:paraId="3BE56ADA" w14:textId="77777777" w:rsidR="00397587" w:rsidRPr="00D20E95" w:rsidRDefault="00397587" w:rsidP="00746731">
      <w:pPr>
        <w:ind w:left="-851"/>
        <w:rPr>
          <w:sz w:val="22"/>
          <w:szCs w:val="22"/>
        </w:rPr>
      </w:pPr>
    </w:p>
    <w:p w14:paraId="6B40FC8B" w14:textId="77777777" w:rsidR="007C57CC" w:rsidRPr="00D20E95" w:rsidRDefault="00553D92" w:rsidP="00746731">
      <w:pPr>
        <w:ind w:left="-851"/>
        <w:rPr>
          <w:sz w:val="22"/>
          <w:szCs w:val="22"/>
        </w:rPr>
      </w:pPr>
      <w:r w:rsidRPr="00D20E95">
        <w:rPr>
          <w:b/>
          <w:sz w:val="22"/>
          <w:szCs w:val="22"/>
        </w:rPr>
        <w:t>2004</w:t>
      </w:r>
      <w:r w:rsidRPr="00D20E95">
        <w:rPr>
          <w:sz w:val="22"/>
          <w:szCs w:val="22"/>
        </w:rPr>
        <w:t xml:space="preserve"> Janet transferred to the then County Day Unit to work with Dr Sanjay Rao and supported him in the development of an Evidenced Based Therapy Service which later became the Logos Centre in </w:t>
      </w:r>
      <w:r w:rsidRPr="00D20E95">
        <w:rPr>
          <w:b/>
          <w:sz w:val="22"/>
          <w:szCs w:val="22"/>
        </w:rPr>
        <w:t>2005</w:t>
      </w:r>
      <w:r w:rsidRPr="00D20E95">
        <w:rPr>
          <w:sz w:val="22"/>
          <w:szCs w:val="22"/>
        </w:rPr>
        <w:t>. To enhance her skill</w:t>
      </w:r>
      <w:r w:rsidR="007C57CC" w:rsidRPr="00D20E95">
        <w:rPr>
          <w:sz w:val="22"/>
          <w:szCs w:val="22"/>
        </w:rPr>
        <w:t>s</w:t>
      </w:r>
      <w:r w:rsidRPr="00D20E95">
        <w:rPr>
          <w:sz w:val="22"/>
          <w:szCs w:val="22"/>
        </w:rPr>
        <w:t xml:space="preserve"> Janet completed further training in Cognitive </w:t>
      </w:r>
      <w:proofErr w:type="spellStart"/>
      <w:r w:rsidRPr="00D20E95">
        <w:rPr>
          <w:sz w:val="22"/>
          <w:szCs w:val="22"/>
        </w:rPr>
        <w:t>Behavioural</w:t>
      </w:r>
      <w:proofErr w:type="spellEnd"/>
      <w:r w:rsidRPr="00D20E95">
        <w:rPr>
          <w:sz w:val="22"/>
          <w:szCs w:val="22"/>
        </w:rPr>
        <w:t xml:space="preserve"> Therapy (</w:t>
      </w:r>
      <w:r w:rsidR="007C57CC" w:rsidRPr="00D20E95">
        <w:rPr>
          <w:sz w:val="22"/>
          <w:szCs w:val="22"/>
        </w:rPr>
        <w:t>BSC (</w:t>
      </w:r>
      <w:r w:rsidRPr="00D20E95">
        <w:rPr>
          <w:sz w:val="22"/>
          <w:szCs w:val="22"/>
        </w:rPr>
        <w:t xml:space="preserve">HONS)), Dialectical </w:t>
      </w:r>
      <w:proofErr w:type="spellStart"/>
      <w:r w:rsidRPr="00D20E95">
        <w:rPr>
          <w:sz w:val="22"/>
          <w:szCs w:val="22"/>
        </w:rPr>
        <w:t>Behaviour</w:t>
      </w:r>
      <w:proofErr w:type="spellEnd"/>
      <w:r w:rsidRPr="00D20E95">
        <w:rPr>
          <w:sz w:val="22"/>
          <w:szCs w:val="22"/>
        </w:rPr>
        <w:t xml:space="preserve"> </w:t>
      </w:r>
      <w:r w:rsidR="007C57CC" w:rsidRPr="00D20E95">
        <w:rPr>
          <w:sz w:val="22"/>
          <w:szCs w:val="22"/>
        </w:rPr>
        <w:t>Therapy and Neuro-Linguistic Programming.</w:t>
      </w:r>
    </w:p>
    <w:p w14:paraId="3725480C" w14:textId="77777777" w:rsidR="00397587" w:rsidRPr="00D20E95" w:rsidRDefault="00397587" w:rsidP="00746731">
      <w:pPr>
        <w:ind w:left="-851"/>
        <w:rPr>
          <w:sz w:val="22"/>
          <w:szCs w:val="22"/>
        </w:rPr>
      </w:pPr>
    </w:p>
    <w:p w14:paraId="2C49CF66" w14:textId="77777777" w:rsidR="007C57CC" w:rsidRPr="00D20E95" w:rsidRDefault="007C57CC" w:rsidP="00746731">
      <w:pPr>
        <w:ind w:left="-851"/>
        <w:rPr>
          <w:sz w:val="22"/>
          <w:szCs w:val="22"/>
        </w:rPr>
      </w:pPr>
      <w:r w:rsidRPr="00D20E95">
        <w:rPr>
          <w:b/>
          <w:sz w:val="22"/>
          <w:szCs w:val="22"/>
        </w:rPr>
        <w:t xml:space="preserve">2007 </w:t>
      </w:r>
      <w:r w:rsidRPr="00D20E95">
        <w:rPr>
          <w:sz w:val="22"/>
          <w:szCs w:val="22"/>
        </w:rPr>
        <w:t xml:space="preserve">Janet took up the post as Clinical Lead for the Logos Centre and continued to build on the work commenced by Dr Rao in close association with </w:t>
      </w:r>
      <w:r w:rsidR="00C35122" w:rsidRPr="00D20E95">
        <w:rPr>
          <w:sz w:val="22"/>
          <w:szCs w:val="22"/>
        </w:rPr>
        <w:t>Logos Centre team members.</w:t>
      </w:r>
    </w:p>
    <w:p w14:paraId="26A64A22" w14:textId="77777777" w:rsidR="00397587" w:rsidRPr="00D20E95" w:rsidRDefault="00397587" w:rsidP="00746731">
      <w:pPr>
        <w:ind w:left="-851"/>
        <w:rPr>
          <w:sz w:val="22"/>
          <w:szCs w:val="22"/>
        </w:rPr>
      </w:pPr>
    </w:p>
    <w:p w14:paraId="5476B82B" w14:textId="77777777" w:rsidR="004A034C" w:rsidRPr="00D20E95" w:rsidRDefault="004A034C" w:rsidP="00746731">
      <w:pPr>
        <w:ind w:left="-851"/>
        <w:rPr>
          <w:sz w:val="22"/>
          <w:szCs w:val="22"/>
        </w:rPr>
      </w:pPr>
      <w:r w:rsidRPr="00D20E95">
        <w:rPr>
          <w:b/>
          <w:sz w:val="22"/>
          <w:szCs w:val="22"/>
        </w:rPr>
        <w:t xml:space="preserve">2007 </w:t>
      </w:r>
      <w:r w:rsidRPr="00D20E95">
        <w:rPr>
          <w:sz w:val="22"/>
          <w:szCs w:val="22"/>
        </w:rPr>
        <w:t>the Logos Centre received WDD Funding to provide teaching, training and supervision to multi-disciplinary staff from Physical Health Care Settings in developing CBT for individuals with chronic medical conditions and terminal illness in which Janet took the lead.</w:t>
      </w:r>
    </w:p>
    <w:p w14:paraId="69841DD7" w14:textId="77777777" w:rsidR="00397587" w:rsidRPr="00D20E95" w:rsidRDefault="00397587" w:rsidP="00746731">
      <w:pPr>
        <w:ind w:left="-851"/>
        <w:rPr>
          <w:sz w:val="22"/>
          <w:szCs w:val="22"/>
        </w:rPr>
      </w:pPr>
    </w:p>
    <w:p w14:paraId="0C79A13E" w14:textId="77777777" w:rsidR="004A034C" w:rsidRPr="00D20E95" w:rsidRDefault="004A034C" w:rsidP="00746731">
      <w:pPr>
        <w:ind w:left="-851"/>
        <w:rPr>
          <w:sz w:val="22"/>
          <w:szCs w:val="22"/>
        </w:rPr>
      </w:pPr>
      <w:r w:rsidRPr="00D20E95">
        <w:rPr>
          <w:b/>
          <w:sz w:val="22"/>
          <w:szCs w:val="22"/>
        </w:rPr>
        <w:t xml:space="preserve">2008 </w:t>
      </w:r>
      <w:r w:rsidRPr="00D20E95">
        <w:rPr>
          <w:sz w:val="22"/>
          <w:szCs w:val="22"/>
        </w:rPr>
        <w:t xml:space="preserve">Janet completed training in DBT (Dialectical </w:t>
      </w:r>
      <w:proofErr w:type="spellStart"/>
      <w:r w:rsidRPr="00D20E95">
        <w:rPr>
          <w:sz w:val="22"/>
          <w:szCs w:val="22"/>
        </w:rPr>
        <w:t>Behaviour</w:t>
      </w:r>
      <w:proofErr w:type="spellEnd"/>
      <w:r w:rsidRPr="00D20E95">
        <w:rPr>
          <w:sz w:val="22"/>
          <w:szCs w:val="22"/>
        </w:rPr>
        <w:t xml:space="preserve"> Therapy) and in association with other colleagues provided the DBT </w:t>
      </w:r>
      <w:proofErr w:type="spellStart"/>
      <w:r w:rsidRPr="00D20E95">
        <w:rPr>
          <w:sz w:val="22"/>
          <w:szCs w:val="22"/>
        </w:rPr>
        <w:t>Programme</w:t>
      </w:r>
      <w:proofErr w:type="spellEnd"/>
      <w:r w:rsidRPr="00D20E95">
        <w:rPr>
          <w:sz w:val="22"/>
          <w:szCs w:val="22"/>
        </w:rPr>
        <w:t xml:space="preserve"> within Durham and Darlington Adult Mental Health Directorate.</w:t>
      </w:r>
    </w:p>
    <w:p w14:paraId="312B7CB9" w14:textId="77777777" w:rsidR="00397587" w:rsidRPr="00D20E95" w:rsidRDefault="00397587" w:rsidP="00746731">
      <w:pPr>
        <w:ind w:left="-851"/>
        <w:rPr>
          <w:sz w:val="22"/>
          <w:szCs w:val="22"/>
        </w:rPr>
      </w:pPr>
    </w:p>
    <w:p w14:paraId="6C5C9DB2" w14:textId="77777777" w:rsidR="004A034C" w:rsidRPr="00D20E95" w:rsidRDefault="004A034C" w:rsidP="00746731">
      <w:pPr>
        <w:ind w:left="-851"/>
        <w:rPr>
          <w:sz w:val="22"/>
          <w:szCs w:val="22"/>
        </w:rPr>
      </w:pPr>
      <w:r w:rsidRPr="00D20E95">
        <w:rPr>
          <w:b/>
          <w:sz w:val="22"/>
          <w:szCs w:val="22"/>
        </w:rPr>
        <w:t xml:space="preserve">2012 </w:t>
      </w:r>
      <w:r w:rsidRPr="00D20E95">
        <w:rPr>
          <w:sz w:val="22"/>
          <w:szCs w:val="22"/>
        </w:rPr>
        <w:t>as part of a reconfiguration of community services within the NHS, Janet moved to the Ad Durham City Affective Team as a Psychological Therapist.</w:t>
      </w:r>
    </w:p>
    <w:p w14:paraId="381AA35C" w14:textId="77777777" w:rsidR="00397587" w:rsidRPr="00D20E95" w:rsidRDefault="00397587" w:rsidP="00746731">
      <w:pPr>
        <w:ind w:left="-851"/>
        <w:rPr>
          <w:sz w:val="22"/>
          <w:szCs w:val="22"/>
        </w:rPr>
      </w:pPr>
    </w:p>
    <w:p w14:paraId="70F9D743" w14:textId="77777777" w:rsidR="004A034C" w:rsidRPr="00D20E95" w:rsidRDefault="004A034C" w:rsidP="00746731">
      <w:pPr>
        <w:ind w:left="-851"/>
        <w:rPr>
          <w:sz w:val="22"/>
          <w:szCs w:val="22"/>
        </w:rPr>
      </w:pPr>
      <w:r w:rsidRPr="00D20E95">
        <w:rPr>
          <w:sz w:val="22"/>
          <w:szCs w:val="22"/>
        </w:rPr>
        <w:t>Janet has worked within Psychological Therapies</w:t>
      </w:r>
      <w:r w:rsidR="00397587" w:rsidRPr="00D20E95">
        <w:rPr>
          <w:sz w:val="22"/>
          <w:szCs w:val="22"/>
        </w:rPr>
        <w:t xml:space="preserve"> as a nurse therapist for 20yrs with adults in secondary and tertiary care mental health services, providing individual, group, couple and family interventions and therapy.</w:t>
      </w:r>
    </w:p>
    <w:p w14:paraId="3BC4132F" w14:textId="77777777" w:rsidR="00397587" w:rsidRPr="00D20E95" w:rsidRDefault="00397587" w:rsidP="00746731">
      <w:pPr>
        <w:ind w:left="-851"/>
        <w:rPr>
          <w:sz w:val="22"/>
          <w:szCs w:val="22"/>
        </w:rPr>
      </w:pPr>
    </w:p>
    <w:p w14:paraId="6C20D700" w14:textId="77777777" w:rsidR="00397587" w:rsidRPr="00D20E95" w:rsidRDefault="00397587" w:rsidP="00746731">
      <w:pPr>
        <w:ind w:left="-851"/>
        <w:rPr>
          <w:sz w:val="22"/>
          <w:szCs w:val="22"/>
        </w:rPr>
      </w:pPr>
      <w:r w:rsidRPr="00D20E95">
        <w:rPr>
          <w:sz w:val="22"/>
          <w:szCs w:val="22"/>
        </w:rPr>
        <w:t xml:space="preserve">Janet is also involved in teaching, training and supervision of staff </w:t>
      </w:r>
      <w:proofErr w:type="spellStart"/>
      <w:r w:rsidRPr="00D20E95">
        <w:rPr>
          <w:sz w:val="22"/>
          <w:szCs w:val="22"/>
        </w:rPr>
        <w:t>utlilising</w:t>
      </w:r>
      <w:proofErr w:type="spellEnd"/>
      <w:r w:rsidRPr="00D20E95">
        <w:rPr>
          <w:sz w:val="22"/>
          <w:szCs w:val="22"/>
        </w:rPr>
        <w:t xml:space="preserve"> CBT and Systemic models of psychotherapy, being responsible for developing and providing workshops in systemic therapy and in partnership with other CBT Therapists providing teaching, training and supervision in CBT</w:t>
      </w:r>
    </w:p>
    <w:p w14:paraId="42E50E8A" w14:textId="77777777" w:rsidR="00553D92" w:rsidRPr="006101A1" w:rsidRDefault="001E3811" w:rsidP="00746731">
      <w:pPr>
        <w:ind w:left="-851"/>
      </w:pPr>
      <w:r>
        <w:rPr>
          <w:b/>
          <w:noProof/>
          <w:sz w:val="20"/>
          <w:szCs w:val="20"/>
          <w:lang w:val="en-GB" w:eastAsia="en-GB"/>
        </w:rPr>
        <mc:AlternateContent>
          <mc:Choice Requires="wps">
            <w:drawing>
              <wp:anchor distT="0" distB="0" distL="114300" distR="114300" simplePos="0" relativeHeight="251695104" behindDoc="0" locked="0" layoutInCell="1" allowOverlap="1" wp14:anchorId="1A8A8CE6" wp14:editId="504C260D">
                <wp:simplePos x="0" y="0"/>
                <wp:positionH relativeFrom="page">
                  <wp:posOffset>303530</wp:posOffset>
                </wp:positionH>
                <wp:positionV relativeFrom="paragraph">
                  <wp:posOffset>220345</wp:posOffset>
                </wp:positionV>
                <wp:extent cx="6962775" cy="38100"/>
                <wp:effectExtent l="0" t="0" r="2857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62775" cy="3810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CB8F9D6" id="Straight Connector 18" o:spid="_x0000_s1026" style="position:absolute;flip:y;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9pt,17.35pt" to="572.1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" strokecolor="windowText" strokeweight="1pt">
                <v:stroke joinstyle="miter"/>
                <o:lock v:ext="edit" shapetype="f"/>
                <w10:wrap anchorx="page"/>
              </v:line>
            </w:pict>
          </mc:Fallback>
        </mc:AlternateContent>
      </w:r>
      <w:r w:rsidR="00553D92">
        <w:t xml:space="preserve"> </w:t>
      </w:r>
    </w:p>
    <w:p w14:paraId="686BA191" w14:textId="77777777" w:rsidR="00885F31" w:rsidRDefault="001E3811" w:rsidP="00885F31">
      <w:pPr>
        <w:ind w:left="-851"/>
      </w:pPr>
      <w:r>
        <w:rPr>
          <w:b/>
          <w:noProof/>
          <w:sz w:val="20"/>
          <w:szCs w:val="20"/>
          <w:lang w:val="en-GB" w:eastAsia="en-GB"/>
        </w:rPr>
        <mc:AlternateContent>
          <mc:Choice Requires="wps">
            <w:drawing>
              <wp:anchor distT="0" distB="0" distL="114300" distR="114300" simplePos="0" relativeHeight="251693056" behindDoc="0" locked="0" layoutInCell="1" allowOverlap="1" wp14:anchorId="145C9A0A" wp14:editId="3F8E38E4">
                <wp:simplePos x="0" y="0"/>
                <wp:positionH relativeFrom="page">
                  <wp:posOffset>294005</wp:posOffset>
                </wp:positionH>
                <wp:positionV relativeFrom="paragraph">
                  <wp:posOffset>199390</wp:posOffset>
                </wp:positionV>
                <wp:extent cx="6962775" cy="38100"/>
                <wp:effectExtent l="0" t="0" r="2857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62775" cy="3810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0955AB7" id="Straight Connector 17" o:spid="_x0000_s1026" style="position:absolute;flip:y;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15pt,15.7pt" to="571.4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" strokecolor="windowText" strokeweight="1pt">
                <v:stroke joinstyle="miter"/>
                <o:lock v:ext="edit" shapetype="f"/>
                <w10:wrap anchorx="page"/>
              </v:line>
            </w:pict>
          </mc:Fallback>
        </mc:AlternateContent>
      </w:r>
    </w:p>
    <w:p w14:paraId="042224ED" w14:textId="77777777" w:rsidR="00EF4C1A" w:rsidRDefault="00EF4C1A" w:rsidP="00885F31">
      <w:pPr>
        <w:ind w:left="-851"/>
        <w:rPr>
          <w:b/>
        </w:rPr>
      </w:pPr>
    </w:p>
    <w:p w14:paraId="2CEF4522" w14:textId="77777777" w:rsidR="00412FCF" w:rsidRDefault="00885F31" w:rsidP="00885F31">
      <w:pPr>
        <w:ind w:left="-851"/>
        <w:rPr>
          <w:b/>
        </w:rPr>
      </w:pPr>
      <w:r>
        <w:rPr>
          <w:b/>
        </w:rPr>
        <w:t>About St Margarets Centre</w:t>
      </w:r>
    </w:p>
    <w:p w14:paraId="723BE332" w14:textId="77777777" w:rsidR="00EF4C1A" w:rsidRDefault="00EF4C1A" w:rsidP="00885F31">
      <w:pPr>
        <w:ind w:left="-851"/>
        <w:rPr>
          <w:b/>
        </w:rPr>
      </w:pPr>
    </w:p>
    <w:p w14:paraId="7E87D7B1" w14:textId="77777777" w:rsidR="00EF4C1A" w:rsidRDefault="00EF4C1A" w:rsidP="00EF4C1A">
      <w:pPr>
        <w:pStyle w:val="NormalWeb"/>
        <w:spacing w:before="0" w:beforeAutospacing="0" w:after="0" w:afterAutospacing="0"/>
        <w:ind w:left="-851"/>
        <w:rPr>
          <w:rFonts w:eastAsiaTheme="minorEastAsia"/>
          <w:color w:val="000000" w:themeColor="text1"/>
          <w:kern w:val="24"/>
          <w:sz w:val="20"/>
          <w:szCs w:val="20"/>
        </w:rPr>
      </w:pPr>
      <w:r>
        <w:rPr>
          <w:rFonts w:eastAsiaTheme="minorEastAsia"/>
          <w:color w:val="000000" w:themeColor="text1"/>
          <w:kern w:val="24"/>
          <w:sz w:val="20"/>
          <w:szCs w:val="20"/>
        </w:rPr>
        <w:t xml:space="preserve">St </w:t>
      </w:r>
      <w:r w:rsidRPr="00EF4C1A">
        <w:rPr>
          <w:rFonts w:eastAsiaTheme="minorEastAsia"/>
          <w:color w:val="000000" w:themeColor="text1"/>
          <w:kern w:val="24"/>
          <w:sz w:val="20"/>
          <w:szCs w:val="20"/>
        </w:rPr>
        <w:t>Margarets Centre was set up in 1991 (1994 Registered Charity No 1041128</w:t>
      </w:r>
      <w:proofErr w:type="gramStart"/>
      <w:r w:rsidRPr="00EF4C1A">
        <w:rPr>
          <w:rFonts w:eastAsiaTheme="minorEastAsia"/>
          <w:color w:val="000000" w:themeColor="text1"/>
          <w:kern w:val="24"/>
          <w:sz w:val="20"/>
          <w:szCs w:val="20"/>
        </w:rPr>
        <w:t>)</w:t>
      </w:r>
      <w:r w:rsidR="00C70FB6">
        <w:rPr>
          <w:rFonts w:eastAsiaTheme="minorEastAsia"/>
          <w:color w:val="000000" w:themeColor="text1"/>
          <w:kern w:val="24"/>
          <w:sz w:val="20"/>
          <w:szCs w:val="20"/>
        </w:rPr>
        <w:t>.</w:t>
      </w:r>
      <w:r w:rsidRPr="00EF4C1A">
        <w:rPr>
          <w:rFonts w:eastAsiaTheme="minorEastAsia"/>
          <w:color w:val="000000" w:themeColor="text1"/>
          <w:kern w:val="24"/>
          <w:sz w:val="20"/>
          <w:szCs w:val="20"/>
        </w:rPr>
        <w:t>It</w:t>
      </w:r>
      <w:proofErr w:type="gramEnd"/>
      <w:r w:rsidRPr="00EF4C1A">
        <w:rPr>
          <w:rFonts w:eastAsiaTheme="minorEastAsia"/>
          <w:color w:val="000000" w:themeColor="text1"/>
          <w:kern w:val="24"/>
          <w:sz w:val="20"/>
          <w:szCs w:val="20"/>
        </w:rPr>
        <w:t xml:space="preserve"> provides a welcoming therapeutic environment which encourages individuals to learn new skills in a manner that help them develop their potential and ensures that they get access to the services they need.</w:t>
      </w:r>
    </w:p>
    <w:p w14:paraId="3C6A9C1C" w14:textId="77777777" w:rsidR="00C70FB6" w:rsidRPr="00EF4C1A" w:rsidRDefault="00C70FB6" w:rsidP="00EF4C1A">
      <w:pPr>
        <w:pStyle w:val="NormalWeb"/>
        <w:spacing w:before="0" w:beforeAutospacing="0" w:after="0" w:afterAutospacing="0"/>
        <w:ind w:left="-851"/>
        <w:rPr>
          <w:sz w:val="20"/>
          <w:szCs w:val="20"/>
        </w:rPr>
      </w:pPr>
    </w:p>
    <w:p w14:paraId="60F3ACEB" w14:textId="77777777" w:rsidR="00EF4C1A" w:rsidRDefault="00EF4C1A" w:rsidP="00EF4C1A">
      <w:pPr>
        <w:pStyle w:val="NormalWeb"/>
        <w:kinsoku w:val="0"/>
        <w:overflowPunct w:val="0"/>
        <w:spacing w:before="0" w:beforeAutospacing="0" w:after="0" w:afterAutospacing="0"/>
        <w:ind w:left="-851"/>
        <w:textAlignment w:val="baseline"/>
        <w:rPr>
          <w:color w:val="000000" w:themeColor="text1"/>
          <w:kern w:val="24"/>
          <w:sz w:val="20"/>
          <w:szCs w:val="20"/>
          <w:lang w:val="en-US"/>
        </w:rPr>
      </w:pPr>
      <w:r w:rsidRPr="00EF4C1A">
        <w:rPr>
          <w:color w:val="000000" w:themeColor="text1"/>
          <w:kern w:val="24"/>
          <w:sz w:val="20"/>
          <w:szCs w:val="20"/>
          <w:lang w:val="en-US"/>
        </w:rPr>
        <w:t xml:space="preserve">St Margarets </w:t>
      </w:r>
      <w:r>
        <w:rPr>
          <w:color w:val="000000" w:themeColor="text1"/>
          <w:kern w:val="24"/>
          <w:sz w:val="20"/>
          <w:szCs w:val="20"/>
          <w:lang w:val="en-US"/>
        </w:rPr>
        <w:t xml:space="preserve">Centre assist </w:t>
      </w:r>
      <w:r w:rsidRPr="00EF4C1A">
        <w:rPr>
          <w:color w:val="000000" w:themeColor="text1"/>
          <w:kern w:val="24"/>
          <w:sz w:val="20"/>
          <w:szCs w:val="20"/>
          <w:lang w:val="en-US"/>
        </w:rPr>
        <w:t>service users to do this by delivering a range of interventions and activities which allow them to participate on a level suitable to their ability.</w:t>
      </w:r>
    </w:p>
    <w:p w14:paraId="7F3DAFE6" w14:textId="77777777" w:rsidR="00C70FB6" w:rsidRPr="00EF4C1A" w:rsidRDefault="00C70FB6" w:rsidP="00EF4C1A">
      <w:pPr>
        <w:pStyle w:val="NormalWeb"/>
        <w:kinsoku w:val="0"/>
        <w:overflowPunct w:val="0"/>
        <w:spacing w:before="0" w:beforeAutospacing="0" w:after="0" w:afterAutospacing="0"/>
        <w:ind w:left="-851"/>
        <w:textAlignment w:val="baseline"/>
        <w:rPr>
          <w:sz w:val="20"/>
          <w:szCs w:val="20"/>
        </w:rPr>
      </w:pPr>
    </w:p>
    <w:p w14:paraId="7C920668" w14:textId="77777777" w:rsidR="00EF4C1A" w:rsidRPr="00EF4C1A" w:rsidRDefault="00EF4C1A" w:rsidP="00EF4C1A">
      <w:pPr>
        <w:pStyle w:val="NormalWeb"/>
        <w:kinsoku w:val="0"/>
        <w:overflowPunct w:val="0"/>
        <w:spacing w:before="0" w:beforeAutospacing="0" w:after="0" w:afterAutospacing="0"/>
        <w:ind w:left="-851"/>
        <w:textAlignment w:val="baseline"/>
        <w:rPr>
          <w:sz w:val="20"/>
          <w:szCs w:val="20"/>
        </w:rPr>
      </w:pPr>
      <w:r w:rsidRPr="00EF4C1A">
        <w:rPr>
          <w:color w:val="000000" w:themeColor="text1"/>
          <w:kern w:val="24"/>
          <w:sz w:val="20"/>
          <w:szCs w:val="20"/>
          <w:lang w:val="en-US"/>
        </w:rPr>
        <w:t>These include interventions and activities which assist people to identify and address needs related to developing and/or maintaining a healthy and balanced lifestyle, by identifying and addressing their physical, psychological/emotional and social needs.</w:t>
      </w:r>
    </w:p>
    <w:p w14:paraId="090CCDBA" w14:textId="77777777" w:rsidR="00412FCF" w:rsidRDefault="00412FCF" w:rsidP="00397587"/>
    <w:p w14:paraId="4B3D1B7B" w14:textId="77777777" w:rsidR="00752200" w:rsidRDefault="00752200" w:rsidP="00752200"/>
    <w:p w14:paraId="02541F65" w14:textId="77777777" w:rsidR="004B354F" w:rsidRDefault="004B354F" w:rsidP="00752200">
      <w:pPr>
        <w:ind w:left="2160" w:firstLine="720"/>
        <w:rPr>
          <w:b/>
          <w:sz w:val="36"/>
          <w:szCs w:val="36"/>
        </w:rPr>
      </w:pPr>
    </w:p>
    <w:p w14:paraId="704513C5" w14:textId="77777777" w:rsidR="008E7CB1" w:rsidRPr="009B7733" w:rsidRDefault="008E7CB1" w:rsidP="002E0C91">
      <w:pPr>
        <w:ind w:left="2160" w:firstLine="720"/>
        <w:rPr>
          <w:b/>
          <w:sz w:val="36"/>
          <w:szCs w:val="36"/>
        </w:rPr>
      </w:pPr>
      <w:r w:rsidRPr="009B7733">
        <w:rPr>
          <w:b/>
          <w:sz w:val="36"/>
          <w:szCs w:val="36"/>
        </w:rPr>
        <w:lastRenderedPageBreak/>
        <w:t xml:space="preserve">Booking </w:t>
      </w:r>
      <w:r w:rsidR="009622F3">
        <w:rPr>
          <w:b/>
          <w:sz w:val="36"/>
          <w:szCs w:val="36"/>
        </w:rPr>
        <w:t xml:space="preserve">Information </w:t>
      </w:r>
    </w:p>
    <w:p w14:paraId="2514619C" w14:textId="77777777" w:rsidR="009B7733" w:rsidRDefault="009B7733" w:rsidP="00752200">
      <w:pPr>
        <w:ind w:left="2160" w:firstLine="720"/>
        <w:rPr>
          <w:sz w:val="36"/>
          <w:szCs w:val="36"/>
        </w:rPr>
      </w:pPr>
    </w:p>
    <w:p w14:paraId="19F15D97" w14:textId="77777777" w:rsidR="004C4870" w:rsidRDefault="00610E14" w:rsidP="009B7733">
      <w:pPr>
        <w:ind w:left="-709"/>
        <w:rPr>
          <w:b/>
          <w:u w:val="single"/>
        </w:rPr>
      </w:pPr>
      <w:r>
        <w:rPr>
          <w:b/>
          <w:u w:val="single"/>
        </w:rPr>
        <w:t xml:space="preserve">Date and </w:t>
      </w:r>
      <w:r w:rsidR="004C4870">
        <w:rPr>
          <w:b/>
          <w:u w:val="single"/>
        </w:rPr>
        <w:t>Venue:</w:t>
      </w:r>
    </w:p>
    <w:p w14:paraId="5BA01B02" w14:textId="77777777" w:rsidR="004C4870" w:rsidRPr="004B354F" w:rsidRDefault="004C4870" w:rsidP="009B7733">
      <w:pPr>
        <w:ind w:left="-709"/>
      </w:pPr>
    </w:p>
    <w:p w14:paraId="2838FB90" w14:textId="6B156409" w:rsidR="004C4870" w:rsidRDefault="00610E14" w:rsidP="009B7733">
      <w:pPr>
        <w:ind w:left="-709"/>
      </w:pPr>
      <w:r>
        <w:t>Monday</w:t>
      </w:r>
      <w:r w:rsidR="001B634F">
        <w:t xml:space="preserve"> </w:t>
      </w:r>
      <w:r w:rsidR="00F63034">
        <w:t>17</w:t>
      </w:r>
      <w:r w:rsidR="001E3811" w:rsidRPr="001E3811">
        <w:rPr>
          <w:vertAlign w:val="superscript"/>
        </w:rPr>
        <w:t>th</w:t>
      </w:r>
      <w:r w:rsidR="001E3811">
        <w:t xml:space="preserve"> – </w:t>
      </w:r>
      <w:r w:rsidR="00F63034">
        <w:t>24</w:t>
      </w:r>
      <w:r w:rsidR="001E3811" w:rsidRPr="001E3811">
        <w:rPr>
          <w:vertAlign w:val="superscript"/>
        </w:rPr>
        <w:t>th</w:t>
      </w:r>
      <w:r w:rsidR="001E3811">
        <w:t xml:space="preserve"> </w:t>
      </w:r>
      <w:proofErr w:type="gramStart"/>
      <w:r w:rsidR="00F63034">
        <w:t>September,</w:t>
      </w:r>
      <w:proofErr w:type="gramEnd"/>
      <w:r w:rsidR="00F63034">
        <w:t xml:space="preserve"> 1</w:t>
      </w:r>
      <w:r w:rsidR="00F63034" w:rsidRPr="00F63034">
        <w:rPr>
          <w:vertAlign w:val="superscript"/>
        </w:rPr>
        <w:t>st</w:t>
      </w:r>
      <w:r w:rsidR="00F63034">
        <w:t xml:space="preserve"> October 2018</w:t>
      </w:r>
      <w:r>
        <w:t xml:space="preserve"> </w:t>
      </w:r>
    </w:p>
    <w:p w14:paraId="7A097FF9" w14:textId="77777777" w:rsidR="00EF441A" w:rsidRPr="004C4870" w:rsidRDefault="00EF441A" w:rsidP="009B7733">
      <w:pPr>
        <w:ind w:left="-709"/>
      </w:pPr>
      <w:bookmarkStart w:id="0" w:name="_GoBack"/>
      <w:bookmarkEnd w:id="0"/>
      <w:r>
        <w:t>St Margaret’s Centre, The Old School, Priory Orchard, Margery Lane, Durham, DH1 4QJ</w:t>
      </w:r>
    </w:p>
    <w:p w14:paraId="597F5FA7" w14:textId="77777777" w:rsidR="004C4870" w:rsidRDefault="004C4870" w:rsidP="009B7733">
      <w:pPr>
        <w:ind w:left="-709"/>
        <w:rPr>
          <w:b/>
          <w:u w:val="single"/>
        </w:rPr>
      </w:pPr>
    </w:p>
    <w:p w14:paraId="06856E9A" w14:textId="77777777" w:rsidR="009B7733" w:rsidRDefault="009B7733" w:rsidP="009B7733">
      <w:pPr>
        <w:ind w:left="-709"/>
      </w:pPr>
      <w:r w:rsidRPr="009B7733">
        <w:rPr>
          <w:b/>
          <w:u w:val="single"/>
        </w:rPr>
        <w:t>Course Fee:</w:t>
      </w:r>
      <w:r>
        <w:rPr>
          <w:b/>
          <w:u w:val="single"/>
        </w:rPr>
        <w:t xml:space="preserve"> </w:t>
      </w:r>
    </w:p>
    <w:p w14:paraId="47F0B0C2" w14:textId="77777777" w:rsidR="009B7733" w:rsidRDefault="009B7733" w:rsidP="009B7733">
      <w:pPr>
        <w:ind w:left="-709"/>
      </w:pPr>
    </w:p>
    <w:p w14:paraId="77B9DFC2" w14:textId="77777777" w:rsidR="009B7733" w:rsidRPr="00311221" w:rsidRDefault="009B7733" w:rsidP="009B7733">
      <w:pPr>
        <w:ind w:left="-709"/>
      </w:pPr>
      <w:r w:rsidRPr="009B7733">
        <w:rPr>
          <w:b/>
        </w:rPr>
        <w:t>£2</w:t>
      </w:r>
      <w:r w:rsidR="00C70FB6">
        <w:rPr>
          <w:b/>
        </w:rPr>
        <w:t>40</w:t>
      </w:r>
      <w:r w:rsidRPr="009B7733">
        <w:rPr>
          <w:b/>
        </w:rPr>
        <w:t xml:space="preserve">.00 </w:t>
      </w:r>
      <w:r w:rsidRPr="00311221">
        <w:t>per delegate to include refreshments and course materials</w:t>
      </w:r>
      <w:r w:rsidRPr="009B7733">
        <w:rPr>
          <w:b/>
        </w:rPr>
        <w:t>.</w:t>
      </w:r>
      <w:r w:rsidR="00311221">
        <w:rPr>
          <w:b/>
        </w:rPr>
        <w:t xml:space="preserve"> </w:t>
      </w:r>
      <w:r w:rsidR="00311221" w:rsidRPr="00311221">
        <w:t xml:space="preserve">Discounts for </w:t>
      </w:r>
      <w:r w:rsidR="00767958">
        <w:t>g</w:t>
      </w:r>
      <w:r w:rsidR="00311221" w:rsidRPr="00311221">
        <w:t xml:space="preserve">roup </w:t>
      </w:r>
      <w:r w:rsidR="00767958">
        <w:t>b</w:t>
      </w:r>
      <w:r w:rsidR="00311221" w:rsidRPr="00311221">
        <w:t>ookings.</w:t>
      </w:r>
    </w:p>
    <w:p w14:paraId="30CA1B26" w14:textId="77777777" w:rsidR="009B7733" w:rsidRPr="00311221" w:rsidRDefault="009B7733" w:rsidP="009B7733">
      <w:pPr>
        <w:ind w:left="-709"/>
      </w:pPr>
    </w:p>
    <w:p w14:paraId="54805C71" w14:textId="77777777" w:rsidR="009B7733" w:rsidRDefault="009B7733" w:rsidP="009B7733">
      <w:pPr>
        <w:ind w:left="-709"/>
        <w:rPr>
          <w:b/>
          <w:u w:val="single"/>
        </w:rPr>
      </w:pPr>
      <w:r w:rsidRPr="009B7733">
        <w:rPr>
          <w:b/>
          <w:u w:val="single"/>
        </w:rPr>
        <w:t>How to book</w:t>
      </w:r>
      <w:r>
        <w:rPr>
          <w:b/>
          <w:u w:val="single"/>
        </w:rPr>
        <w:t>:</w:t>
      </w:r>
    </w:p>
    <w:p w14:paraId="5B673A82" w14:textId="77777777" w:rsidR="009B7733" w:rsidRDefault="009B7733" w:rsidP="009B7733">
      <w:pPr>
        <w:ind w:left="-709"/>
        <w:rPr>
          <w:b/>
          <w:u w:val="single"/>
        </w:rPr>
      </w:pPr>
    </w:p>
    <w:p w14:paraId="223C76CD" w14:textId="77777777" w:rsidR="00A14FB3" w:rsidRDefault="009B7733" w:rsidP="009B7733">
      <w:pPr>
        <w:ind w:left="-709"/>
      </w:pPr>
      <w:r>
        <w:t>Telephone: 0191 384 8100</w:t>
      </w:r>
      <w:r w:rsidR="007368AD">
        <w:t xml:space="preserve"> </w:t>
      </w:r>
      <w:r w:rsidR="001B634F">
        <w:t>– Rob</w:t>
      </w:r>
      <w:r w:rsidR="004B354F">
        <w:t xml:space="preserve"> </w:t>
      </w:r>
      <w:proofErr w:type="spellStart"/>
      <w:r w:rsidR="004B354F">
        <w:t>Chatwin</w:t>
      </w:r>
      <w:proofErr w:type="spellEnd"/>
      <w:r w:rsidR="00B121BA">
        <w:t xml:space="preserve">, or </w:t>
      </w:r>
      <w:r w:rsidR="00BC1E20">
        <w:t>e</w:t>
      </w:r>
      <w:r w:rsidR="00A14FB3">
        <w:t xml:space="preserve">mail: </w:t>
      </w:r>
      <w:hyperlink r:id="rId7" w:history="1">
        <w:r w:rsidR="004B354F" w:rsidRPr="004B354F">
          <w:t>stmargarets_accounts@outlook.com</w:t>
        </w:r>
      </w:hyperlink>
    </w:p>
    <w:p w14:paraId="04A66DB1" w14:textId="77777777" w:rsidR="004B354F" w:rsidRDefault="004B354F" w:rsidP="009B7733">
      <w:pPr>
        <w:ind w:left="-709"/>
      </w:pPr>
    </w:p>
    <w:p w14:paraId="7FCAE342" w14:textId="77777777" w:rsidR="00A14FB3" w:rsidRDefault="00311221" w:rsidP="009B7733">
      <w:pPr>
        <w:ind w:left="-709"/>
      </w:pPr>
      <w:r>
        <w:t>Please post or email the form below.</w:t>
      </w:r>
    </w:p>
    <w:p w14:paraId="257D5184" w14:textId="77777777" w:rsidR="00311221" w:rsidRDefault="00311221" w:rsidP="009B7733">
      <w:pPr>
        <w:ind w:left="-709"/>
      </w:pPr>
    </w:p>
    <w:p w14:paraId="53ACF637" w14:textId="77777777" w:rsidR="00A14FB3" w:rsidRDefault="00C70FB6" w:rsidP="00A14FB3">
      <w:pPr>
        <w:pStyle w:val="ListParagraph"/>
        <w:numPr>
          <w:ilvl w:val="0"/>
          <w:numId w:val="8"/>
        </w:numPr>
      </w:pPr>
      <w:r>
        <w:t xml:space="preserve">PLEASE PAY no later than 14 days prior to the course start date payment can be made </w:t>
      </w:r>
      <w:proofErr w:type="gramStart"/>
      <w:r>
        <w:t>by:-</w:t>
      </w:r>
      <w:proofErr w:type="gramEnd"/>
      <w:r>
        <w:t xml:space="preserve"> </w:t>
      </w:r>
      <w:r w:rsidR="00E0623F">
        <w:t xml:space="preserve"> Bacs (details on request) or</w:t>
      </w:r>
      <w:r w:rsidR="00A14FB3">
        <w:t xml:space="preserve"> a cheque made payable to St </w:t>
      </w:r>
      <w:r>
        <w:t>Margaret’s</w:t>
      </w:r>
      <w:r w:rsidR="00A14FB3">
        <w:t xml:space="preserve"> Centre</w:t>
      </w:r>
      <w:r>
        <w:t>, posted to</w:t>
      </w:r>
      <w:r w:rsidR="00A14FB3">
        <w:t>, The Old School, Priory Orchard,</w:t>
      </w:r>
      <w:r>
        <w:t xml:space="preserve"> Margery Lane, Durham, DH1 4QJ</w:t>
      </w:r>
    </w:p>
    <w:p w14:paraId="2D6E7DD7" w14:textId="77777777" w:rsidR="00A14FB3" w:rsidRDefault="00A14FB3" w:rsidP="00A14FB3">
      <w:pPr>
        <w:pStyle w:val="ListParagraph"/>
        <w:ind w:left="11"/>
      </w:pPr>
    </w:p>
    <w:p w14:paraId="02DE5D21" w14:textId="77777777" w:rsidR="00A14FB3" w:rsidRDefault="00A14FB3" w:rsidP="00A14FB3">
      <w:pPr>
        <w:pStyle w:val="ListParagraph"/>
        <w:ind w:left="-709" w:firstLine="11"/>
        <w:rPr>
          <w:b/>
          <w:u w:val="single"/>
        </w:rPr>
      </w:pPr>
      <w:r w:rsidRPr="00A14FB3">
        <w:rPr>
          <w:b/>
          <w:u w:val="single"/>
        </w:rPr>
        <w:t>Cancellations:</w:t>
      </w:r>
    </w:p>
    <w:p w14:paraId="27A75B0F" w14:textId="77777777" w:rsidR="00A14FB3" w:rsidRDefault="00A14FB3" w:rsidP="00A14FB3">
      <w:pPr>
        <w:pStyle w:val="ListParagraph"/>
        <w:ind w:left="-709" w:firstLine="11"/>
        <w:rPr>
          <w:b/>
          <w:u w:val="single"/>
        </w:rPr>
      </w:pPr>
    </w:p>
    <w:p w14:paraId="5A5D1E66" w14:textId="77777777" w:rsidR="00A14FB3" w:rsidRDefault="00A14FB3" w:rsidP="00A14FB3">
      <w:pPr>
        <w:pStyle w:val="ListParagraph"/>
        <w:ind w:left="-709" w:firstLine="11"/>
      </w:pPr>
      <w:r>
        <w:t>Cancellation in writing or email up to 14 days prior to the course date, you will be refund</w:t>
      </w:r>
      <w:r w:rsidR="00034AF5">
        <w:t>ed the course fee minus a 20%</w:t>
      </w:r>
      <w:r>
        <w:t xml:space="preserve"> admin charge. </w:t>
      </w:r>
    </w:p>
    <w:p w14:paraId="416418A1" w14:textId="77777777" w:rsidR="00A14FB3" w:rsidRDefault="00A14FB3" w:rsidP="00A14FB3">
      <w:pPr>
        <w:pStyle w:val="ListParagraph"/>
        <w:ind w:left="-709" w:firstLine="11"/>
      </w:pPr>
    </w:p>
    <w:p w14:paraId="3811AFB5" w14:textId="77777777" w:rsidR="00A14FB3" w:rsidRDefault="00A14FB3" w:rsidP="00A14FB3">
      <w:pPr>
        <w:pStyle w:val="ListParagraph"/>
        <w:ind w:left="-709" w:firstLine="11"/>
      </w:pPr>
      <w:r>
        <w:t>Candidates cancelling within less than 14 days will be charged the full course fee</w:t>
      </w:r>
      <w:r w:rsidR="00DA14B4">
        <w:t>.</w:t>
      </w:r>
    </w:p>
    <w:p w14:paraId="198E76B7" w14:textId="77777777" w:rsidR="00DA14B4" w:rsidRDefault="00DA14B4" w:rsidP="00A14FB3">
      <w:pPr>
        <w:pStyle w:val="ListParagraph"/>
        <w:ind w:left="-709" w:firstLine="11"/>
      </w:pPr>
    </w:p>
    <w:p w14:paraId="096D1AA8" w14:textId="77777777" w:rsidR="00DA14B4" w:rsidRDefault="001E3811" w:rsidP="00A14FB3">
      <w:pPr>
        <w:pStyle w:val="ListParagraph"/>
        <w:ind w:left="-709" w:firstLine="11"/>
      </w:pPr>
      <w:r>
        <w:rPr>
          <w:noProof/>
          <w:lang w:val="en-GB" w:eastAsia="en-GB"/>
        </w:rPr>
        <mc:AlternateContent>
          <mc:Choice Requires="wps">
            <w:drawing>
              <wp:anchor distT="0" distB="0" distL="114300" distR="114300" simplePos="0" relativeHeight="251698176" behindDoc="0" locked="0" layoutInCell="1" allowOverlap="1" wp14:anchorId="4E2952B3" wp14:editId="22568EFF">
                <wp:simplePos x="0" y="0"/>
                <wp:positionH relativeFrom="column">
                  <wp:posOffset>-381000</wp:posOffset>
                </wp:positionH>
                <wp:positionV relativeFrom="paragraph">
                  <wp:posOffset>644525</wp:posOffset>
                </wp:positionV>
                <wp:extent cx="6362700" cy="9525"/>
                <wp:effectExtent l="19050" t="19050" r="19050" b="2857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62700" cy="9525"/>
                        </a:xfrm>
                        <a:prstGeom prst="line">
                          <a:avLst/>
                        </a:prstGeom>
                        <a:noFill/>
                        <a:ln w="28575" cap="flat" cmpd="sng" algn="ctr">
                          <a:solidFill>
                            <a:srgbClr val="4A66AC"/>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44FFA6" id="Straight Connector 20"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50.75pt" to="471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" strokecolor="#4a66ac" strokeweight="2.25pt">
                <o:lock v:ext="edit" shapetype="f"/>
              </v:line>
            </w:pict>
          </mc:Fallback>
        </mc:AlternateContent>
      </w:r>
      <w:r>
        <w:rPr>
          <w:noProof/>
          <w:lang w:val="en-GB" w:eastAsia="en-GB"/>
        </w:rPr>
        <mc:AlternateContent>
          <mc:Choice Requires="wps">
            <w:drawing>
              <wp:anchor distT="0" distB="0" distL="114300" distR="114300" simplePos="0" relativeHeight="251696128" behindDoc="0" locked="0" layoutInCell="1" allowOverlap="1" wp14:anchorId="6DB88AAD" wp14:editId="5BACF7F8">
                <wp:simplePos x="0" y="0"/>
                <wp:positionH relativeFrom="column">
                  <wp:posOffset>-381000</wp:posOffset>
                </wp:positionH>
                <wp:positionV relativeFrom="paragraph">
                  <wp:posOffset>482600</wp:posOffset>
                </wp:positionV>
                <wp:extent cx="6334125" cy="19050"/>
                <wp:effectExtent l="19050" t="19050" r="2857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34125" cy="19050"/>
                        </a:xfrm>
                        <a:prstGeom prst="line">
                          <a:avLst/>
                        </a:prstGeom>
                        <a:ln w="28575" cap="fla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AAEBD7" id="Straight Connector 19"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38pt" to="468.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" strokecolor="#4a66ac [3204]" strokeweight="2.25pt">
                <o:lock v:ext="edit" shapetype="f"/>
              </v:line>
            </w:pict>
          </mc:Fallback>
        </mc:AlternateContent>
      </w:r>
      <w:r w:rsidR="00DA14B4">
        <w:t xml:space="preserve">Candidates may be substituted free of charge prior to the course as long as SMC are notified </w:t>
      </w:r>
      <w:r w:rsidR="00B80970">
        <w:t>beforehand</w:t>
      </w:r>
      <w:r w:rsidR="00DA14B4">
        <w:t>.</w:t>
      </w:r>
    </w:p>
    <w:p w14:paraId="39A46025" w14:textId="77777777" w:rsidR="00B80970" w:rsidRDefault="00B80970" w:rsidP="00A14FB3">
      <w:pPr>
        <w:pStyle w:val="ListParagraph"/>
        <w:ind w:left="-709" w:firstLine="11"/>
      </w:pPr>
    </w:p>
    <w:p w14:paraId="72093F5C" w14:textId="77777777" w:rsidR="00B80970" w:rsidRDefault="00B80970" w:rsidP="00A14FB3">
      <w:pPr>
        <w:pStyle w:val="ListParagraph"/>
        <w:ind w:left="-709" w:firstLine="11"/>
      </w:pPr>
    </w:p>
    <w:p w14:paraId="67D0970B" w14:textId="77777777" w:rsidR="00B80970" w:rsidRDefault="00B80970" w:rsidP="00A14FB3">
      <w:pPr>
        <w:pStyle w:val="ListParagraph"/>
        <w:ind w:left="-709" w:firstLine="11"/>
      </w:pPr>
    </w:p>
    <w:p w14:paraId="483F6D1E" w14:textId="77777777" w:rsidR="00B80970" w:rsidRDefault="00B80970" w:rsidP="00A14FB3">
      <w:pPr>
        <w:pStyle w:val="ListParagraph"/>
        <w:ind w:left="-709" w:firstLine="11"/>
      </w:pPr>
    </w:p>
    <w:p w14:paraId="4449F5DC" w14:textId="77777777" w:rsidR="00B80970" w:rsidRPr="00B80970" w:rsidRDefault="00B80970" w:rsidP="00A14FB3">
      <w:pPr>
        <w:pStyle w:val="ListParagraph"/>
        <w:ind w:left="-709" w:firstLine="11"/>
        <w:rPr>
          <w:sz w:val="40"/>
          <w:szCs w:val="40"/>
        </w:rPr>
      </w:pPr>
      <w:r>
        <w:rPr>
          <w:sz w:val="40"/>
          <w:szCs w:val="40"/>
        </w:rPr>
        <w:t>CBT: Foundation Course.</w:t>
      </w:r>
    </w:p>
    <w:p w14:paraId="6469CA38" w14:textId="77777777" w:rsidR="00B80970" w:rsidRDefault="00B80970" w:rsidP="00A14FB3">
      <w:pPr>
        <w:pStyle w:val="ListParagraph"/>
        <w:ind w:left="-709" w:firstLine="11"/>
      </w:pPr>
    </w:p>
    <w:p w14:paraId="497FA341" w14:textId="77777777" w:rsidR="00B80970" w:rsidRDefault="00B80970" w:rsidP="00A14FB3">
      <w:pPr>
        <w:pStyle w:val="ListParagraph"/>
        <w:ind w:left="-709" w:firstLine="11"/>
      </w:pPr>
    </w:p>
    <w:p w14:paraId="40A6D772" w14:textId="77777777" w:rsidR="00B80970" w:rsidRDefault="001E3811" w:rsidP="00A14FB3">
      <w:pPr>
        <w:pStyle w:val="ListParagraph"/>
        <w:ind w:left="-709" w:firstLine="11"/>
      </w:pPr>
      <w:r>
        <w:rPr>
          <w:noProof/>
          <w:lang w:val="en-GB" w:eastAsia="en-GB"/>
        </w:rPr>
        <mc:AlternateContent>
          <mc:Choice Requires="wps">
            <w:drawing>
              <wp:anchor distT="4294967295" distB="4294967295" distL="114300" distR="114300" simplePos="0" relativeHeight="251701248" behindDoc="0" locked="0" layoutInCell="1" allowOverlap="1" wp14:anchorId="15B1DF4E" wp14:editId="63D070A0">
                <wp:simplePos x="0" y="0"/>
                <wp:positionH relativeFrom="column">
                  <wp:posOffset>3829050</wp:posOffset>
                </wp:positionH>
                <wp:positionV relativeFrom="paragraph">
                  <wp:posOffset>135254</wp:posOffset>
                </wp:positionV>
                <wp:extent cx="2324100" cy="0"/>
                <wp:effectExtent l="0" t="0" r="190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24100" cy="0"/>
                        </a:xfrm>
                        <a:prstGeom prst="line">
                          <a:avLst/>
                        </a:prstGeom>
                        <a:noFill/>
                        <a:ln w="9525" cap="flat" cmpd="sng" algn="ctr">
                          <a:solidFill>
                            <a:srgbClr val="4A66AC"/>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B383D80" id="Straight Connector 22"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1.5pt,10.65pt" to="484.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" strokecolor="#4a66ac">
                <o:lock v:ext="edit" shapetype="f"/>
              </v:line>
            </w:pict>
          </mc:Fallback>
        </mc:AlternateContent>
      </w:r>
      <w:r>
        <w:rPr>
          <w:noProof/>
          <w:lang w:val="en-GB" w:eastAsia="en-GB"/>
        </w:rPr>
        <mc:AlternateContent>
          <mc:Choice Requires="wps">
            <w:drawing>
              <wp:anchor distT="4294967295" distB="4294967295" distL="114300" distR="114300" simplePos="0" relativeHeight="251699200" behindDoc="0" locked="0" layoutInCell="1" allowOverlap="1" wp14:anchorId="4E7D9A4B" wp14:editId="439505DD">
                <wp:simplePos x="0" y="0"/>
                <wp:positionH relativeFrom="column">
                  <wp:posOffset>390525</wp:posOffset>
                </wp:positionH>
                <wp:positionV relativeFrom="paragraph">
                  <wp:posOffset>148589</wp:posOffset>
                </wp:positionV>
                <wp:extent cx="23241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24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8DF97B1" id="Straight Connector 21"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75pt,11.7pt" to="213.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" strokecolor="#4a66ac [3204]">
                <o:lock v:ext="edit" shapetype="f"/>
              </v:line>
            </w:pict>
          </mc:Fallback>
        </mc:AlternateContent>
      </w:r>
      <w:r w:rsidR="00B80970">
        <w:t>Course Date:</w:t>
      </w:r>
      <w:r w:rsidR="00B80970">
        <w:tab/>
      </w:r>
      <w:r w:rsidR="00B80970">
        <w:tab/>
      </w:r>
      <w:r w:rsidR="00B80970">
        <w:tab/>
      </w:r>
      <w:r w:rsidR="00B80970">
        <w:tab/>
      </w:r>
      <w:r w:rsidR="00B80970">
        <w:tab/>
      </w:r>
      <w:r w:rsidR="00B80970">
        <w:tab/>
        <w:t xml:space="preserve">Course Location: </w:t>
      </w:r>
    </w:p>
    <w:p w14:paraId="5BA3FA4B" w14:textId="77777777" w:rsidR="00B80970" w:rsidRDefault="00B80970" w:rsidP="00A14FB3">
      <w:pPr>
        <w:pStyle w:val="ListParagraph"/>
        <w:ind w:left="-709" w:firstLine="11"/>
      </w:pPr>
    </w:p>
    <w:p w14:paraId="3CC5ECD5" w14:textId="77777777" w:rsidR="00B80970" w:rsidRDefault="00B80970" w:rsidP="00A14FB3">
      <w:pPr>
        <w:pStyle w:val="ListParagraph"/>
        <w:ind w:left="-709" w:firstLine="11"/>
      </w:pPr>
      <w:r>
        <w:t>Candidate Name:</w:t>
      </w:r>
      <w:r w:rsidR="00EE71FE">
        <w:t xml:space="preserve"> (first)</w:t>
      </w:r>
      <w:r w:rsidR="00EE71FE">
        <w:tab/>
      </w:r>
      <w:r w:rsidR="00EE71FE">
        <w:tab/>
      </w:r>
      <w:r w:rsidR="00EE71FE">
        <w:tab/>
      </w:r>
      <w:r w:rsidR="00EE71FE">
        <w:tab/>
      </w:r>
      <w:r w:rsidR="00EE71FE">
        <w:tab/>
      </w:r>
      <w:r>
        <w:t>(surname)</w:t>
      </w:r>
    </w:p>
    <w:p w14:paraId="101B7C33" w14:textId="77777777" w:rsidR="00B80970" w:rsidRDefault="001E3811" w:rsidP="00A14FB3">
      <w:pPr>
        <w:pStyle w:val="ListParagraph"/>
        <w:ind w:left="-709" w:firstLine="11"/>
      </w:pPr>
      <w:r>
        <w:rPr>
          <w:noProof/>
          <w:lang w:val="en-GB" w:eastAsia="en-GB"/>
        </w:rPr>
        <mc:AlternateContent>
          <mc:Choice Requires="wps">
            <w:drawing>
              <wp:anchor distT="0" distB="0" distL="114300" distR="114300" simplePos="0" relativeHeight="251705344" behindDoc="0" locked="0" layoutInCell="1" allowOverlap="1" wp14:anchorId="470EC83A" wp14:editId="1D2423DA">
                <wp:simplePos x="0" y="0"/>
                <wp:positionH relativeFrom="column">
                  <wp:posOffset>2857500</wp:posOffset>
                </wp:positionH>
                <wp:positionV relativeFrom="paragraph">
                  <wp:posOffset>13335</wp:posOffset>
                </wp:positionV>
                <wp:extent cx="3333750" cy="9525"/>
                <wp:effectExtent l="0" t="0" r="19050" b="2857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0" cy="9525"/>
                        </a:xfrm>
                        <a:prstGeom prst="line">
                          <a:avLst/>
                        </a:prstGeom>
                        <a:noFill/>
                        <a:ln w="9525" cap="flat" cmpd="sng" algn="ctr">
                          <a:solidFill>
                            <a:srgbClr val="4A66AC"/>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EB9974" id="Straight Connector 24"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05pt" to="48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" strokecolor="#4a66ac">
                <o:lock v:ext="edit" shapetype="f"/>
              </v:line>
            </w:pict>
          </mc:Fallback>
        </mc:AlternateContent>
      </w:r>
      <w:r>
        <w:rPr>
          <w:noProof/>
          <w:lang w:val="en-GB" w:eastAsia="en-GB"/>
        </w:rPr>
        <mc:AlternateContent>
          <mc:Choice Requires="wps">
            <w:drawing>
              <wp:anchor distT="4294967295" distB="4294967295" distL="114300" distR="114300" simplePos="0" relativeHeight="251703296" behindDoc="0" locked="0" layoutInCell="1" allowOverlap="1" wp14:anchorId="0E802050" wp14:editId="646466CA">
                <wp:simplePos x="0" y="0"/>
                <wp:positionH relativeFrom="column">
                  <wp:posOffset>647700</wp:posOffset>
                </wp:positionH>
                <wp:positionV relativeFrom="paragraph">
                  <wp:posOffset>9524</wp:posOffset>
                </wp:positionV>
                <wp:extent cx="2324100" cy="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24100" cy="0"/>
                        </a:xfrm>
                        <a:prstGeom prst="line">
                          <a:avLst/>
                        </a:prstGeom>
                        <a:noFill/>
                        <a:ln w="9525" cap="flat" cmpd="sng" algn="ctr">
                          <a:solidFill>
                            <a:srgbClr val="4A66AC"/>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2C28F12" id="Straight Connector 23" o:spid="_x0000_s1026" style="position:absolute;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pt,.75pt" to="23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" strokecolor="#4a66ac">
                <o:lock v:ext="edit" shapetype="f"/>
              </v:line>
            </w:pict>
          </mc:Fallback>
        </mc:AlternateContent>
      </w:r>
    </w:p>
    <w:p w14:paraId="09787BAF" w14:textId="77777777" w:rsidR="00B80970" w:rsidRDefault="001E3811" w:rsidP="00A14FB3">
      <w:pPr>
        <w:pStyle w:val="ListParagraph"/>
        <w:ind w:left="-709" w:firstLine="11"/>
      </w:pPr>
      <w:r>
        <w:rPr>
          <w:noProof/>
          <w:lang w:val="en-GB" w:eastAsia="en-GB"/>
        </w:rPr>
        <mc:AlternateContent>
          <mc:Choice Requires="wps">
            <w:drawing>
              <wp:anchor distT="0" distB="0" distL="114300" distR="114300" simplePos="0" relativeHeight="251707392" behindDoc="0" locked="0" layoutInCell="1" allowOverlap="1" wp14:anchorId="7AC84964" wp14:editId="70B484C0">
                <wp:simplePos x="0" y="0"/>
                <wp:positionH relativeFrom="column">
                  <wp:posOffset>152400</wp:posOffset>
                </wp:positionH>
                <wp:positionV relativeFrom="paragraph">
                  <wp:posOffset>152400</wp:posOffset>
                </wp:positionV>
                <wp:extent cx="2600325" cy="9525"/>
                <wp:effectExtent l="0" t="0" r="28575" b="2857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00325" cy="9525"/>
                        </a:xfrm>
                        <a:prstGeom prst="line">
                          <a:avLst/>
                        </a:prstGeom>
                        <a:noFill/>
                        <a:ln w="9525" cap="flat" cmpd="sng" algn="ctr">
                          <a:solidFill>
                            <a:srgbClr val="4A66AC"/>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CBB6F6" id="Straight Connector 25"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2pt" to="216.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" strokecolor="#4a66ac">
                <o:lock v:ext="edit" shapetype="f"/>
              </v:line>
            </w:pict>
          </mc:Fallback>
        </mc:AlternateContent>
      </w:r>
      <w:r>
        <w:rPr>
          <w:noProof/>
          <w:lang w:val="en-GB" w:eastAsia="en-GB"/>
        </w:rPr>
        <mc:AlternateContent>
          <mc:Choice Requires="wps">
            <w:drawing>
              <wp:anchor distT="0" distB="0" distL="114300" distR="114300" simplePos="0" relativeHeight="251709440" behindDoc="0" locked="0" layoutInCell="1" allowOverlap="1" wp14:anchorId="5855AAAA" wp14:editId="698131C5">
                <wp:simplePos x="0" y="0"/>
                <wp:positionH relativeFrom="column">
                  <wp:posOffset>3609975</wp:posOffset>
                </wp:positionH>
                <wp:positionV relativeFrom="paragraph">
                  <wp:posOffset>142875</wp:posOffset>
                </wp:positionV>
                <wp:extent cx="2600325" cy="9525"/>
                <wp:effectExtent l="0" t="0" r="28575" b="2857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0325" cy="9525"/>
                        </a:xfrm>
                        <a:prstGeom prst="line">
                          <a:avLst/>
                        </a:prstGeom>
                        <a:noFill/>
                        <a:ln w="9525" cap="flat" cmpd="sng" algn="ctr">
                          <a:solidFill>
                            <a:srgbClr val="4A66AC"/>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654269" id="Straight Connector 26"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25pt,11.25pt" to="48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" strokecolor="#4a66ac">
                <o:lock v:ext="edit" shapetype="f"/>
              </v:line>
            </w:pict>
          </mc:Fallback>
        </mc:AlternateContent>
      </w:r>
      <w:r w:rsidR="00B80970">
        <w:t xml:space="preserve">Job Title: </w:t>
      </w:r>
      <w:r w:rsidR="00B80970">
        <w:tab/>
      </w:r>
      <w:r w:rsidR="00B80970">
        <w:tab/>
      </w:r>
      <w:r w:rsidR="00B80970">
        <w:tab/>
      </w:r>
      <w:r w:rsidR="00B80970">
        <w:tab/>
      </w:r>
      <w:r w:rsidR="00B80970">
        <w:tab/>
      </w:r>
      <w:r w:rsidR="00B80970">
        <w:tab/>
      </w:r>
      <w:proofErr w:type="spellStart"/>
      <w:r w:rsidR="00B80970">
        <w:t>Organisation</w:t>
      </w:r>
      <w:proofErr w:type="spellEnd"/>
      <w:r w:rsidR="00B80970">
        <w:t>:</w:t>
      </w:r>
    </w:p>
    <w:p w14:paraId="6E2DA32A" w14:textId="77777777" w:rsidR="00B80970" w:rsidRDefault="00B80970" w:rsidP="00A14FB3">
      <w:pPr>
        <w:pStyle w:val="ListParagraph"/>
        <w:ind w:left="-709" w:firstLine="11"/>
      </w:pPr>
    </w:p>
    <w:p w14:paraId="67D9841B" w14:textId="77777777" w:rsidR="00B80970" w:rsidRDefault="001E3811" w:rsidP="00A14FB3">
      <w:pPr>
        <w:pStyle w:val="ListParagraph"/>
        <w:ind w:left="-709" w:firstLine="11"/>
      </w:pPr>
      <w:r>
        <w:rPr>
          <w:noProof/>
          <w:lang w:val="en-GB" w:eastAsia="en-GB"/>
        </w:rPr>
        <mc:AlternateContent>
          <mc:Choice Requires="wps">
            <w:drawing>
              <wp:anchor distT="0" distB="0" distL="114300" distR="114300" simplePos="0" relativeHeight="251711488" behindDoc="0" locked="0" layoutInCell="1" allowOverlap="1" wp14:anchorId="1C5F2FA1" wp14:editId="0AB2FDE5">
                <wp:simplePos x="0" y="0"/>
                <wp:positionH relativeFrom="column">
                  <wp:posOffset>123825</wp:posOffset>
                </wp:positionH>
                <wp:positionV relativeFrom="paragraph">
                  <wp:posOffset>154305</wp:posOffset>
                </wp:positionV>
                <wp:extent cx="6096000" cy="19050"/>
                <wp:effectExtent l="0" t="0" r="190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0" cy="19050"/>
                        </a:xfrm>
                        <a:prstGeom prst="line">
                          <a:avLst/>
                        </a:prstGeom>
                        <a:noFill/>
                        <a:ln w="9525" cap="flat" cmpd="sng" algn="ctr">
                          <a:solidFill>
                            <a:srgbClr val="4A66AC"/>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41D821" id="Straight Connector 27"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12.15pt" to="489.7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" strokecolor="#4a66ac">
                <o:lock v:ext="edit" shapetype="f"/>
              </v:line>
            </w:pict>
          </mc:Fallback>
        </mc:AlternateContent>
      </w:r>
      <w:r w:rsidR="00B80970">
        <w:t xml:space="preserve">Address: </w:t>
      </w:r>
    </w:p>
    <w:p w14:paraId="1EADF7C5" w14:textId="77777777" w:rsidR="00B80970" w:rsidRDefault="00B80970" w:rsidP="00A14FB3">
      <w:pPr>
        <w:pStyle w:val="ListParagraph"/>
        <w:ind w:left="-709" w:firstLine="11"/>
      </w:pPr>
    </w:p>
    <w:p w14:paraId="130712FE" w14:textId="77777777" w:rsidR="00B80970" w:rsidRDefault="001E3811" w:rsidP="00A14FB3">
      <w:pPr>
        <w:pStyle w:val="ListParagraph"/>
        <w:ind w:left="-709" w:firstLine="11"/>
      </w:pPr>
      <w:r>
        <w:rPr>
          <w:noProof/>
          <w:lang w:val="en-GB" w:eastAsia="en-GB"/>
        </w:rPr>
        <mc:AlternateContent>
          <mc:Choice Requires="wps">
            <w:drawing>
              <wp:anchor distT="0" distB="0" distL="114300" distR="114300" simplePos="0" relativeHeight="251713536" behindDoc="0" locked="0" layoutInCell="1" allowOverlap="1" wp14:anchorId="0FC2FBD5" wp14:editId="4643D25A">
                <wp:simplePos x="0" y="0"/>
                <wp:positionH relativeFrom="column">
                  <wp:posOffset>57150</wp:posOffset>
                </wp:positionH>
                <wp:positionV relativeFrom="paragraph">
                  <wp:posOffset>171450</wp:posOffset>
                </wp:positionV>
                <wp:extent cx="2705100" cy="9525"/>
                <wp:effectExtent l="0" t="0" r="19050" b="2857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05100" cy="9525"/>
                        </a:xfrm>
                        <a:prstGeom prst="line">
                          <a:avLst/>
                        </a:prstGeom>
                        <a:noFill/>
                        <a:ln w="9525" cap="flat" cmpd="sng" algn="ctr">
                          <a:solidFill>
                            <a:srgbClr val="4A66AC"/>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DF29AF" id="Straight Connector 28"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3.5pt" to="21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" strokecolor="#4a66ac">
                <o:lock v:ext="edit" shapetype="f"/>
              </v:line>
            </w:pict>
          </mc:Fallback>
        </mc:AlternateContent>
      </w:r>
      <w:r w:rsidR="00B80970">
        <w:t xml:space="preserve">Tel No: </w:t>
      </w:r>
      <w:r w:rsidR="00B80970">
        <w:tab/>
      </w:r>
      <w:r w:rsidR="00B80970">
        <w:tab/>
      </w:r>
      <w:r w:rsidR="00B80970">
        <w:tab/>
      </w:r>
      <w:r w:rsidR="00B80970">
        <w:tab/>
      </w:r>
      <w:r w:rsidR="00B80970">
        <w:tab/>
      </w:r>
      <w:r w:rsidR="00B80970">
        <w:tab/>
      </w:r>
      <w:r w:rsidR="00D33901">
        <w:t>Email Address:</w:t>
      </w:r>
    </w:p>
    <w:p w14:paraId="11704642" w14:textId="77777777" w:rsidR="00EE71FE" w:rsidRDefault="001E3811" w:rsidP="00A14FB3">
      <w:pPr>
        <w:pStyle w:val="ListParagraph"/>
        <w:ind w:left="-709" w:firstLine="11"/>
      </w:pPr>
      <w:r>
        <w:rPr>
          <w:noProof/>
          <w:lang w:val="en-GB" w:eastAsia="en-GB"/>
        </w:rPr>
        <mc:AlternateContent>
          <mc:Choice Requires="wps">
            <w:drawing>
              <wp:anchor distT="0" distB="0" distL="114300" distR="114300" simplePos="0" relativeHeight="251715584" behindDoc="0" locked="0" layoutInCell="1" allowOverlap="1" wp14:anchorId="32E99479" wp14:editId="45F1AE43">
                <wp:simplePos x="0" y="0"/>
                <wp:positionH relativeFrom="margin">
                  <wp:align>right</wp:align>
                </wp:positionH>
                <wp:positionV relativeFrom="paragraph">
                  <wp:posOffset>5715</wp:posOffset>
                </wp:positionV>
                <wp:extent cx="2420620" cy="0"/>
                <wp:effectExtent l="6350" t="8255" r="11430" b="10795"/>
                <wp:wrapNone/>
                <wp:docPr id="1"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20620" cy="0"/>
                        </a:xfrm>
                        <a:prstGeom prst="line">
                          <a:avLst/>
                        </a:prstGeom>
                        <a:noFill/>
                        <a:ln w="9525">
                          <a:solidFill>
                            <a:srgbClr val="4A66A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804499E" id="Straight Connector 29" o:spid="_x0000_s1026" style="position:absolute;flip:y;z-index:251715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 from="139.4pt,.45pt" to="33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" strokecolor="#4a66ac">
                <w10:wrap anchorx="margin"/>
              </v:line>
            </w:pict>
          </mc:Fallback>
        </mc:AlternateContent>
      </w:r>
    </w:p>
    <w:p w14:paraId="1B441D5B" w14:textId="77777777" w:rsidR="00EE71FE" w:rsidRDefault="00EE71FE" w:rsidP="00A14FB3">
      <w:pPr>
        <w:pStyle w:val="ListParagraph"/>
        <w:ind w:left="-709" w:firstLine="11"/>
      </w:pPr>
    </w:p>
    <w:p w14:paraId="1F26FB8F" w14:textId="77777777" w:rsidR="00EE71FE" w:rsidRDefault="00EE71FE" w:rsidP="00A14FB3">
      <w:pPr>
        <w:pStyle w:val="ListParagraph"/>
        <w:ind w:left="-709" w:firstLine="11"/>
      </w:pPr>
      <w:r>
        <w:t>Please indicate if you have any specific requirements:</w:t>
      </w:r>
      <w:r w:rsidRPr="00EE71FE">
        <w:rPr>
          <w:noProof/>
          <w:lang w:val="en-GB" w:eastAsia="en-GB"/>
        </w:rPr>
        <w:t xml:space="preserve"> </w:t>
      </w:r>
    </w:p>
    <w:p w14:paraId="358D6C13" w14:textId="77777777" w:rsidR="00EE71FE" w:rsidRDefault="001E3811" w:rsidP="00A14FB3">
      <w:pPr>
        <w:pStyle w:val="ListParagraph"/>
        <w:ind w:left="-709" w:firstLine="11"/>
      </w:pPr>
      <w:r>
        <w:rPr>
          <w:noProof/>
          <w:lang w:val="en-GB" w:eastAsia="en-GB"/>
        </w:rPr>
        <mc:AlternateContent>
          <mc:Choice Requires="wps">
            <w:drawing>
              <wp:anchor distT="0" distB="0" distL="114300" distR="114300" simplePos="0" relativeHeight="251717632" behindDoc="0" locked="0" layoutInCell="1" allowOverlap="1" wp14:anchorId="63B7250B" wp14:editId="0414F5A2">
                <wp:simplePos x="0" y="0"/>
                <wp:positionH relativeFrom="margin">
                  <wp:align>right</wp:align>
                </wp:positionH>
                <wp:positionV relativeFrom="paragraph">
                  <wp:posOffset>247650</wp:posOffset>
                </wp:positionV>
                <wp:extent cx="6657975" cy="9525"/>
                <wp:effectExtent l="0" t="0" r="28575" b="2857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7975" cy="9525"/>
                        </a:xfrm>
                        <a:prstGeom prst="line">
                          <a:avLst/>
                        </a:prstGeom>
                        <a:noFill/>
                        <a:ln w="9525" cap="flat" cmpd="sng" algn="ctr">
                          <a:solidFill>
                            <a:srgbClr val="4A66AC"/>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E6A5B7" id="Straight Connector 30" o:spid="_x0000_s1026" style="position:absolute;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3.05pt,19.5pt" to="997.3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" strokecolor="#4a66ac">
                <o:lock v:ext="edit" shapetype="f"/>
                <w10:wrap anchorx="margin"/>
              </v:line>
            </w:pict>
          </mc:Fallback>
        </mc:AlternateContent>
      </w:r>
    </w:p>
    <w:p w14:paraId="0D77E78D" w14:textId="77777777" w:rsidR="004C4870" w:rsidRDefault="004C4870" w:rsidP="00A14FB3">
      <w:pPr>
        <w:pStyle w:val="ListParagraph"/>
        <w:ind w:left="-709" w:firstLine="11"/>
      </w:pPr>
    </w:p>
    <w:p w14:paraId="4BFACD1C" w14:textId="77777777" w:rsidR="004C4870" w:rsidRDefault="001E3811" w:rsidP="00A14FB3">
      <w:pPr>
        <w:pStyle w:val="ListParagraph"/>
        <w:ind w:left="-709" w:firstLine="11"/>
      </w:pPr>
      <w:r>
        <w:rPr>
          <w:noProof/>
          <w:lang w:val="en-GB" w:eastAsia="en-GB"/>
        </w:rPr>
        <mc:AlternateContent>
          <mc:Choice Requires="wps">
            <w:drawing>
              <wp:anchor distT="0" distB="0" distL="114300" distR="114300" simplePos="0" relativeHeight="251719680" behindDoc="0" locked="0" layoutInCell="1" allowOverlap="1" wp14:anchorId="33200B23" wp14:editId="6F581BE6">
                <wp:simplePos x="0" y="0"/>
                <wp:positionH relativeFrom="margin">
                  <wp:align>right</wp:align>
                </wp:positionH>
                <wp:positionV relativeFrom="paragraph">
                  <wp:posOffset>196215</wp:posOffset>
                </wp:positionV>
                <wp:extent cx="6657975" cy="9525"/>
                <wp:effectExtent l="0" t="0" r="28575" b="2857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7975" cy="9525"/>
                        </a:xfrm>
                        <a:prstGeom prst="line">
                          <a:avLst/>
                        </a:prstGeom>
                        <a:noFill/>
                        <a:ln w="9525" cap="flat" cmpd="sng" algn="ctr">
                          <a:solidFill>
                            <a:srgbClr val="4A66AC"/>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BA302B" id="Straight Connector 31" o:spid="_x0000_s1026" style="position:absolute;z-index:251719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3.05pt,15.45pt" to="997.3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" strokecolor="#4a66ac">
                <o:lock v:ext="edit" shapetype="f"/>
                <w10:wrap anchorx="margin"/>
              </v:line>
            </w:pict>
          </mc:Fallback>
        </mc:AlternateContent>
      </w:r>
    </w:p>
    <w:p w14:paraId="6F9B908C" w14:textId="77777777" w:rsidR="004C4870" w:rsidRDefault="004C4870" w:rsidP="00A14FB3">
      <w:pPr>
        <w:pStyle w:val="ListParagraph"/>
        <w:ind w:left="-709" w:firstLine="11"/>
      </w:pPr>
    </w:p>
    <w:p w14:paraId="3E0541D9" w14:textId="77777777" w:rsidR="004C4870" w:rsidRDefault="001E3811" w:rsidP="00A14FB3">
      <w:pPr>
        <w:pStyle w:val="ListParagraph"/>
        <w:ind w:left="-709" w:firstLine="11"/>
      </w:pPr>
      <w:r>
        <w:rPr>
          <w:noProof/>
          <w:lang w:val="en-GB" w:eastAsia="en-GB"/>
        </w:rPr>
        <mc:AlternateContent>
          <mc:Choice Requires="wps">
            <w:drawing>
              <wp:anchor distT="0" distB="0" distL="114300" distR="114300" simplePos="0" relativeHeight="251721728" behindDoc="0" locked="0" layoutInCell="1" allowOverlap="1" wp14:anchorId="22332CC2" wp14:editId="2048DF07">
                <wp:simplePos x="0" y="0"/>
                <wp:positionH relativeFrom="margin">
                  <wp:align>right</wp:align>
                </wp:positionH>
                <wp:positionV relativeFrom="paragraph">
                  <wp:posOffset>169545</wp:posOffset>
                </wp:positionV>
                <wp:extent cx="6657975" cy="9525"/>
                <wp:effectExtent l="0" t="0" r="28575" b="28575"/>
                <wp:wrapNone/>
                <wp:docPr id="192" name="Straight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7975" cy="9525"/>
                        </a:xfrm>
                        <a:prstGeom prst="line">
                          <a:avLst/>
                        </a:prstGeom>
                        <a:noFill/>
                        <a:ln w="9525" cap="flat" cmpd="sng" algn="ctr">
                          <a:solidFill>
                            <a:srgbClr val="4A66AC"/>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05F889" id="Straight Connector 192" o:spid="_x0000_s1026" style="position:absolute;z-index:251721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3.05pt,13.35pt" to="997.3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" strokecolor="#4a66ac">
                <o:lock v:ext="edit" shapetype="f"/>
                <w10:wrap anchorx="margin"/>
              </v:line>
            </w:pict>
          </mc:Fallback>
        </mc:AlternateContent>
      </w:r>
      <w:r w:rsidR="00311221">
        <w:t xml:space="preserve">Where did you hear about the </w:t>
      </w:r>
      <w:proofErr w:type="gramStart"/>
      <w:r w:rsidR="00311221">
        <w:t>course:</w:t>
      </w:r>
      <w:proofErr w:type="gramEnd"/>
    </w:p>
    <w:p w14:paraId="6ABBE664" w14:textId="77777777" w:rsidR="00311221" w:rsidRDefault="00311221" w:rsidP="00A14FB3">
      <w:pPr>
        <w:pStyle w:val="ListParagraph"/>
        <w:ind w:left="-709" w:firstLine="11"/>
      </w:pPr>
    </w:p>
    <w:p w14:paraId="45826BE2" w14:textId="77777777" w:rsidR="004C4870" w:rsidRDefault="004C4870" w:rsidP="00A14FB3">
      <w:pPr>
        <w:pStyle w:val="ListParagraph"/>
        <w:ind w:left="-709" w:firstLine="11"/>
      </w:pPr>
    </w:p>
    <w:p w14:paraId="3771A9F9" w14:textId="77777777" w:rsidR="00D97936" w:rsidRDefault="00D97936" w:rsidP="009622F3">
      <w:pPr>
        <w:rPr>
          <w:b/>
          <w:sz w:val="28"/>
          <w:szCs w:val="28"/>
        </w:rPr>
      </w:pPr>
    </w:p>
    <w:p w14:paraId="1E928C60" w14:textId="77777777" w:rsidR="00D97936" w:rsidRDefault="00D97936" w:rsidP="009622F3">
      <w:pPr>
        <w:rPr>
          <w:b/>
          <w:sz w:val="28"/>
          <w:szCs w:val="28"/>
        </w:rPr>
      </w:pPr>
    </w:p>
    <w:p w14:paraId="77200D52" w14:textId="77777777" w:rsidR="00B121BA" w:rsidRPr="009622F3" w:rsidRDefault="009622F3" w:rsidP="009622F3">
      <w:pPr>
        <w:rPr>
          <w:b/>
          <w:sz w:val="28"/>
          <w:szCs w:val="28"/>
        </w:rPr>
      </w:pPr>
      <w:r w:rsidRPr="009622F3">
        <w:rPr>
          <w:b/>
          <w:sz w:val="28"/>
          <w:szCs w:val="28"/>
        </w:rPr>
        <w:t>Information and Directions</w:t>
      </w:r>
    </w:p>
    <w:p w14:paraId="23AC09D0" w14:textId="77777777" w:rsidR="00B121BA" w:rsidRDefault="00B121BA" w:rsidP="00B121BA">
      <w:pPr>
        <w:pStyle w:val="ListParagraph"/>
        <w:ind w:left="-709" w:firstLine="11"/>
      </w:pPr>
    </w:p>
    <w:p w14:paraId="1A013054" w14:textId="77777777" w:rsidR="009622F3" w:rsidRPr="009622F3" w:rsidRDefault="009622F3" w:rsidP="00B121BA">
      <w:pPr>
        <w:pStyle w:val="ListParagraph"/>
        <w:ind w:left="-709" w:firstLine="11"/>
        <w:rPr>
          <w:b/>
        </w:rPr>
      </w:pPr>
      <w:r w:rsidRPr="009622F3">
        <w:rPr>
          <w:b/>
        </w:rPr>
        <w:tab/>
        <w:t>Map</w:t>
      </w:r>
    </w:p>
    <w:p w14:paraId="3AA7D019" w14:textId="77777777" w:rsidR="004C4870" w:rsidRDefault="00311221" w:rsidP="004C4870">
      <w:pPr>
        <w:pStyle w:val="NormalWeb"/>
        <w:spacing w:before="120" w:beforeAutospacing="0" w:after="120" w:afterAutospacing="0" w:line="295" w:lineRule="atLeast"/>
        <w:rPr>
          <w:rFonts w:ascii="Arial" w:hAnsi="Arial" w:cs="Arial"/>
          <w:color w:val="222222"/>
        </w:rPr>
      </w:pPr>
      <w:r>
        <w:rPr>
          <w:rFonts w:ascii="Arial" w:hAnsi="Arial" w:cs="Arial"/>
          <w:noProof/>
          <w:color w:val="222222"/>
        </w:rPr>
        <w:drawing>
          <wp:inline distT="0" distB="0" distL="0" distR="0" wp14:anchorId="26A0CD23" wp14:editId="01EA7709">
            <wp:extent cx="5991225" cy="341947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91225" cy="3419475"/>
                    </a:xfrm>
                    <a:prstGeom prst="rect">
                      <a:avLst/>
                    </a:prstGeom>
                    <a:noFill/>
                    <a:ln w="9525">
                      <a:noFill/>
                      <a:miter lim="800000"/>
                      <a:headEnd/>
                      <a:tailEnd/>
                    </a:ln>
                  </pic:spPr>
                </pic:pic>
              </a:graphicData>
            </a:graphic>
          </wp:inline>
        </w:drawing>
      </w:r>
    </w:p>
    <w:p w14:paraId="52E710CB" w14:textId="77777777" w:rsidR="009622F3" w:rsidRDefault="009622F3" w:rsidP="004C4870">
      <w:pPr>
        <w:pStyle w:val="NormalWeb"/>
        <w:spacing w:before="120" w:beforeAutospacing="0" w:after="120" w:afterAutospacing="0" w:line="295" w:lineRule="atLeast"/>
        <w:rPr>
          <w:lang w:val="en-US" w:eastAsia="en-US"/>
        </w:rPr>
      </w:pPr>
    </w:p>
    <w:p w14:paraId="057C210E" w14:textId="77777777" w:rsidR="009622F3" w:rsidRDefault="009622F3" w:rsidP="009622F3">
      <w:pPr>
        <w:ind w:left="-709" w:firstLine="709"/>
        <w:rPr>
          <w:b/>
        </w:rPr>
      </w:pPr>
      <w:r w:rsidRPr="009622F3">
        <w:rPr>
          <w:b/>
        </w:rPr>
        <w:t>St Margaret’s Centre</w:t>
      </w:r>
    </w:p>
    <w:p w14:paraId="060CB962" w14:textId="77777777" w:rsidR="009622F3" w:rsidRDefault="009622F3" w:rsidP="009622F3">
      <w:pPr>
        <w:ind w:left="-709" w:firstLine="709"/>
        <w:rPr>
          <w:b/>
        </w:rPr>
      </w:pPr>
      <w:r w:rsidRPr="009622F3">
        <w:rPr>
          <w:b/>
        </w:rPr>
        <w:t xml:space="preserve">The Old School </w:t>
      </w:r>
    </w:p>
    <w:p w14:paraId="313086EC" w14:textId="77777777" w:rsidR="009622F3" w:rsidRDefault="009622F3" w:rsidP="009622F3">
      <w:pPr>
        <w:ind w:left="-709" w:firstLine="709"/>
        <w:rPr>
          <w:b/>
        </w:rPr>
      </w:pPr>
      <w:r w:rsidRPr="009622F3">
        <w:rPr>
          <w:b/>
        </w:rPr>
        <w:t>Priory Orchard</w:t>
      </w:r>
    </w:p>
    <w:p w14:paraId="2DB4C68E" w14:textId="77777777" w:rsidR="009622F3" w:rsidRDefault="009622F3" w:rsidP="009622F3">
      <w:pPr>
        <w:ind w:left="-709" w:firstLine="709"/>
        <w:rPr>
          <w:b/>
        </w:rPr>
      </w:pPr>
      <w:r w:rsidRPr="009622F3">
        <w:rPr>
          <w:b/>
        </w:rPr>
        <w:t>Margery Lane</w:t>
      </w:r>
    </w:p>
    <w:p w14:paraId="0B31FF9E" w14:textId="77777777" w:rsidR="009622F3" w:rsidRDefault="009622F3" w:rsidP="009622F3">
      <w:pPr>
        <w:ind w:left="-709" w:firstLine="709"/>
        <w:rPr>
          <w:b/>
        </w:rPr>
      </w:pPr>
      <w:r w:rsidRPr="009622F3">
        <w:rPr>
          <w:b/>
        </w:rPr>
        <w:t>Durham</w:t>
      </w:r>
    </w:p>
    <w:p w14:paraId="1828158F" w14:textId="77777777" w:rsidR="009622F3" w:rsidRPr="009622F3" w:rsidRDefault="009622F3" w:rsidP="009622F3">
      <w:pPr>
        <w:ind w:left="-709" w:firstLine="709"/>
        <w:rPr>
          <w:b/>
        </w:rPr>
      </w:pPr>
      <w:r w:rsidRPr="009622F3">
        <w:rPr>
          <w:b/>
        </w:rPr>
        <w:t xml:space="preserve">DH1 4QJ </w:t>
      </w:r>
    </w:p>
    <w:p w14:paraId="54CFDB86" w14:textId="77777777" w:rsidR="004C4870" w:rsidRDefault="004C4870" w:rsidP="004C4870">
      <w:pPr>
        <w:pStyle w:val="NormalWeb"/>
        <w:spacing w:before="120" w:beforeAutospacing="0" w:after="120" w:afterAutospacing="0" w:line="295" w:lineRule="atLeast"/>
        <w:rPr>
          <w:lang w:val="en-US" w:eastAsia="en-US"/>
        </w:rPr>
      </w:pPr>
      <w:r w:rsidRPr="004B354F">
        <w:rPr>
          <w:lang w:val="en-US" w:eastAsia="en-US"/>
        </w:rPr>
        <w:br/>
      </w:r>
      <w:r w:rsidRPr="004B354F">
        <w:rPr>
          <w:b/>
          <w:bCs/>
          <w:lang w:val="en-US" w:eastAsia="en-US"/>
        </w:rPr>
        <w:t>By car</w:t>
      </w:r>
      <w:r w:rsidRPr="004B354F">
        <w:rPr>
          <w:lang w:val="en-US" w:eastAsia="en-US"/>
        </w:rPr>
        <w:br/>
        <w:t>Durham is easily accessible from all parts of the country. The A1M motorway passes by the City and there are direct routes connecting with the A19, A66 and A68.</w:t>
      </w:r>
      <w:r w:rsidRPr="004B354F">
        <w:rPr>
          <w:lang w:val="en-US" w:eastAsia="en-US"/>
        </w:rPr>
        <w:br/>
      </w:r>
      <w:r w:rsidRPr="004B354F">
        <w:rPr>
          <w:lang w:val="en-US" w:eastAsia="en-US"/>
        </w:rPr>
        <w:br/>
      </w:r>
      <w:r w:rsidRPr="004B354F">
        <w:rPr>
          <w:b/>
          <w:bCs/>
          <w:lang w:val="en-US" w:eastAsia="en-US"/>
        </w:rPr>
        <w:t>By coach</w:t>
      </w:r>
      <w:r w:rsidRPr="004B354F">
        <w:rPr>
          <w:lang w:val="en-US" w:eastAsia="en-US"/>
        </w:rPr>
        <w:br/>
        <w:t>Durham enjoys direct coach services to and from most of the major cities in the country. There are also a number of regional express services as well as the extensive local bus network that operates to and from Durham.</w:t>
      </w:r>
      <w:r w:rsidRPr="004B354F">
        <w:rPr>
          <w:lang w:val="en-US" w:eastAsia="en-US"/>
        </w:rPr>
        <w:br/>
      </w:r>
      <w:r w:rsidRPr="004B354F">
        <w:rPr>
          <w:lang w:val="en-US" w:eastAsia="en-US"/>
        </w:rPr>
        <w:br/>
      </w:r>
      <w:r w:rsidRPr="004B354F">
        <w:rPr>
          <w:b/>
          <w:bCs/>
          <w:lang w:val="en-US" w:eastAsia="en-US"/>
        </w:rPr>
        <w:t>By train</w:t>
      </w:r>
      <w:r w:rsidRPr="004B354F">
        <w:rPr>
          <w:lang w:val="en-US" w:eastAsia="en-US"/>
        </w:rPr>
        <w:br/>
      </w:r>
      <w:r w:rsidR="009622F3">
        <w:rPr>
          <w:lang w:val="en-US" w:eastAsia="en-US"/>
        </w:rPr>
        <w:t>D</w:t>
      </w:r>
      <w:r w:rsidRPr="004B354F">
        <w:rPr>
          <w:lang w:val="en-US" w:eastAsia="en-US"/>
        </w:rPr>
        <w:t>urham is situated on the main East Coast Main Line, so is easily reached by train. Direct and connecting services are available to and from all parts of the country.</w:t>
      </w:r>
      <w:r w:rsidR="009622F3">
        <w:rPr>
          <w:lang w:val="en-US" w:eastAsia="en-US"/>
        </w:rPr>
        <w:t xml:space="preserve"> The station is within walking distance from the </w:t>
      </w:r>
      <w:proofErr w:type="spellStart"/>
      <w:r w:rsidR="009622F3">
        <w:rPr>
          <w:lang w:val="en-US" w:eastAsia="en-US"/>
        </w:rPr>
        <w:t>centre</w:t>
      </w:r>
      <w:proofErr w:type="spellEnd"/>
      <w:r w:rsidR="009622F3">
        <w:rPr>
          <w:lang w:val="en-US" w:eastAsia="en-US"/>
        </w:rPr>
        <w:t>.</w:t>
      </w:r>
    </w:p>
    <w:p w14:paraId="452595F2" w14:textId="77777777" w:rsidR="009622F3" w:rsidRDefault="009622F3" w:rsidP="004C4870">
      <w:pPr>
        <w:pStyle w:val="NormalWeb"/>
        <w:spacing w:before="120" w:beforeAutospacing="0" w:after="120" w:afterAutospacing="0" w:line="295" w:lineRule="atLeast"/>
        <w:rPr>
          <w:b/>
          <w:bCs/>
          <w:lang w:val="en-US" w:eastAsia="en-US"/>
        </w:rPr>
      </w:pPr>
      <w:r w:rsidRPr="009622F3">
        <w:rPr>
          <w:b/>
          <w:bCs/>
          <w:lang w:val="en-US" w:eastAsia="en-US"/>
        </w:rPr>
        <w:t>Parking</w:t>
      </w:r>
    </w:p>
    <w:p w14:paraId="4DF63ED4" w14:textId="77777777" w:rsidR="009622F3" w:rsidRPr="009622F3" w:rsidRDefault="009622F3" w:rsidP="004C4870">
      <w:pPr>
        <w:pStyle w:val="NormalWeb"/>
        <w:spacing w:before="120" w:beforeAutospacing="0" w:after="120" w:afterAutospacing="0" w:line="295" w:lineRule="atLeast"/>
        <w:rPr>
          <w:bCs/>
          <w:lang w:val="en-US" w:eastAsia="en-US"/>
        </w:rPr>
      </w:pPr>
      <w:r w:rsidRPr="009622F3">
        <w:rPr>
          <w:bCs/>
          <w:lang w:val="en-US" w:eastAsia="en-US"/>
        </w:rPr>
        <w:t>We have a small free car park with limited number of spaces, however, fee paying parking and off street parking are available nearby.</w:t>
      </w:r>
    </w:p>
    <w:p w14:paraId="7AD523A7" w14:textId="77777777" w:rsidR="009622F3" w:rsidRPr="009622F3" w:rsidRDefault="009622F3" w:rsidP="004C4870">
      <w:pPr>
        <w:pStyle w:val="NormalWeb"/>
        <w:spacing w:before="120" w:beforeAutospacing="0" w:after="120" w:afterAutospacing="0" w:line="295" w:lineRule="atLeast"/>
        <w:rPr>
          <w:b/>
          <w:bCs/>
          <w:lang w:val="en-US" w:eastAsia="en-US"/>
        </w:rPr>
      </w:pPr>
      <w:r w:rsidRPr="009622F3">
        <w:rPr>
          <w:b/>
          <w:bCs/>
          <w:lang w:val="en-US" w:eastAsia="en-US"/>
        </w:rPr>
        <w:t>Refreshments</w:t>
      </w:r>
    </w:p>
    <w:p w14:paraId="5DC5B94C" w14:textId="77777777" w:rsidR="004C4870" w:rsidRPr="00A14FB3" w:rsidRDefault="009622F3" w:rsidP="009622F3">
      <w:pPr>
        <w:pStyle w:val="NormalWeb"/>
        <w:spacing w:before="120" w:beforeAutospacing="0" w:after="120" w:afterAutospacing="0" w:line="295" w:lineRule="atLeast"/>
      </w:pPr>
      <w:r w:rsidRPr="009622F3">
        <w:rPr>
          <w:bCs/>
          <w:lang w:val="en-US" w:eastAsia="en-US"/>
        </w:rPr>
        <w:t>Tea, coffee and biscuits are available free of charge, however, we will not be providing lunch. There are numerous shops, cafes and restaurants nearby in Durham.</w:t>
      </w:r>
    </w:p>
    <w:sectPr w:rsidR="004C4870" w:rsidRPr="00A14FB3" w:rsidSect="00D97936">
      <w:pgSz w:w="11906" w:h="16838"/>
      <w:pgMar w:top="284" w:right="566"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Futura Md"/>
    <w:panose1 w:val="020B0602020104020603"/>
    <w:charset w:val="00"/>
    <w:family w:val="swiss"/>
    <w:pitch w:val="variable"/>
    <w:sig w:usb0="00000007" w:usb1="00000000" w:usb2="00000000" w:usb3="00000000" w:csb0="00000003" w:csb1="00000000"/>
  </w:font>
  <w:font w:name="Berlin Sans FB">
    <w:altName w:val="Candara"/>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A067E"/>
    <w:multiLevelType w:val="hybridMultilevel"/>
    <w:tmpl w:val="6B82E7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56497B"/>
    <w:multiLevelType w:val="hybridMultilevel"/>
    <w:tmpl w:val="6A5A691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3F752A10"/>
    <w:multiLevelType w:val="hybridMultilevel"/>
    <w:tmpl w:val="D67CD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9A2F9F"/>
    <w:multiLevelType w:val="hybridMultilevel"/>
    <w:tmpl w:val="3AE0E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7430D7"/>
    <w:multiLevelType w:val="hybridMultilevel"/>
    <w:tmpl w:val="D2AE0D9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30478C2"/>
    <w:multiLevelType w:val="multilevel"/>
    <w:tmpl w:val="DAD0F714"/>
    <w:lvl w:ilvl="0">
      <w:start w:val="1"/>
      <w:numFmt w:val="bullet"/>
      <w:lvlText w:val=""/>
      <w:lvlJc w:val="left"/>
      <w:pPr>
        <w:tabs>
          <w:tab w:val="num" w:pos="1080"/>
        </w:tabs>
        <w:ind w:left="1080" w:hanging="360"/>
      </w:pPr>
      <w:rPr>
        <w:rFonts w:ascii="Wingdings" w:hAnsi="Wingdings"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1E453D"/>
    <w:multiLevelType w:val="hybridMultilevel"/>
    <w:tmpl w:val="FBCA264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5D316EE"/>
    <w:multiLevelType w:val="hybridMultilevel"/>
    <w:tmpl w:val="8FA2ABF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
  </w:num>
  <w:num w:numId="3">
    <w:abstractNumId w:val="7"/>
  </w:num>
  <w:num w:numId="4">
    <w:abstractNumId w:val="4"/>
  </w:num>
  <w:num w:numId="5">
    <w:abstractNumId w:val="6"/>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B1"/>
    <w:rsid w:val="00034AF5"/>
    <w:rsid w:val="000C5F3B"/>
    <w:rsid w:val="00102E2B"/>
    <w:rsid w:val="001B634F"/>
    <w:rsid w:val="001E3811"/>
    <w:rsid w:val="001E660C"/>
    <w:rsid w:val="00223FD7"/>
    <w:rsid w:val="00251354"/>
    <w:rsid w:val="00282714"/>
    <w:rsid w:val="00293A6B"/>
    <w:rsid w:val="00293A7F"/>
    <w:rsid w:val="002C4D3B"/>
    <w:rsid w:val="002C6635"/>
    <w:rsid w:val="002E0C91"/>
    <w:rsid w:val="00311221"/>
    <w:rsid w:val="00397587"/>
    <w:rsid w:val="003C4009"/>
    <w:rsid w:val="003F187C"/>
    <w:rsid w:val="00412FCF"/>
    <w:rsid w:val="004A034C"/>
    <w:rsid w:val="004B354F"/>
    <w:rsid w:val="004C4870"/>
    <w:rsid w:val="004D0C3E"/>
    <w:rsid w:val="00536F57"/>
    <w:rsid w:val="00553D92"/>
    <w:rsid w:val="005709B1"/>
    <w:rsid w:val="00591344"/>
    <w:rsid w:val="006101A1"/>
    <w:rsid w:val="00610E14"/>
    <w:rsid w:val="00612DE2"/>
    <w:rsid w:val="007368AD"/>
    <w:rsid w:val="00746731"/>
    <w:rsid w:val="00752200"/>
    <w:rsid w:val="00767958"/>
    <w:rsid w:val="007B078C"/>
    <w:rsid w:val="007B3C6B"/>
    <w:rsid w:val="007C57CC"/>
    <w:rsid w:val="007C6B6B"/>
    <w:rsid w:val="008211AA"/>
    <w:rsid w:val="00845084"/>
    <w:rsid w:val="00862AA4"/>
    <w:rsid w:val="00870879"/>
    <w:rsid w:val="00873BA1"/>
    <w:rsid w:val="00885398"/>
    <w:rsid w:val="00885F31"/>
    <w:rsid w:val="008A729A"/>
    <w:rsid w:val="008D558A"/>
    <w:rsid w:val="008E7CB1"/>
    <w:rsid w:val="0095574A"/>
    <w:rsid w:val="009622F3"/>
    <w:rsid w:val="009B7733"/>
    <w:rsid w:val="00A14FB3"/>
    <w:rsid w:val="00A23F51"/>
    <w:rsid w:val="00A64104"/>
    <w:rsid w:val="00AA65B0"/>
    <w:rsid w:val="00AE022E"/>
    <w:rsid w:val="00AF3B7C"/>
    <w:rsid w:val="00B121BA"/>
    <w:rsid w:val="00B13667"/>
    <w:rsid w:val="00B4242A"/>
    <w:rsid w:val="00B7541E"/>
    <w:rsid w:val="00B80970"/>
    <w:rsid w:val="00BB5B80"/>
    <w:rsid w:val="00BC1E20"/>
    <w:rsid w:val="00C35122"/>
    <w:rsid w:val="00C61FD1"/>
    <w:rsid w:val="00C70FB6"/>
    <w:rsid w:val="00C7657B"/>
    <w:rsid w:val="00CC2385"/>
    <w:rsid w:val="00D20E95"/>
    <w:rsid w:val="00D33901"/>
    <w:rsid w:val="00D40241"/>
    <w:rsid w:val="00D44005"/>
    <w:rsid w:val="00D478C6"/>
    <w:rsid w:val="00D97936"/>
    <w:rsid w:val="00DA14B4"/>
    <w:rsid w:val="00DB1223"/>
    <w:rsid w:val="00E0623F"/>
    <w:rsid w:val="00E77FAD"/>
    <w:rsid w:val="00EE71FE"/>
    <w:rsid w:val="00EF441A"/>
    <w:rsid w:val="00EF4C1A"/>
    <w:rsid w:val="00F026C3"/>
    <w:rsid w:val="00F63034"/>
    <w:rsid w:val="00F81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412]"/>
    </o:shapedefaults>
    <o:shapelayout v:ext="edit">
      <o:idmap v:ext="edit" data="1"/>
    </o:shapelayout>
  </w:shapeDefaults>
  <w:decimalSymbol w:val="."/>
  <w:listSeparator w:val=","/>
  <w14:docId w14:val="4D63C3F6"/>
  <w15:docId w15:val="{DCE01F74-2EB2-4C09-BC00-13F1C7A67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022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870879"/>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Heading6">
    <w:name w:val="heading 6"/>
    <w:basedOn w:val="Normal"/>
    <w:next w:val="Normal"/>
    <w:link w:val="Heading6Char"/>
    <w:uiPriority w:val="9"/>
    <w:semiHidden/>
    <w:unhideWhenUsed/>
    <w:qFormat/>
    <w:rsid w:val="001E660C"/>
    <w:pPr>
      <w:keepNext/>
      <w:keepLines/>
      <w:spacing w:before="40"/>
      <w:outlineLvl w:val="5"/>
    </w:pPr>
    <w:rPr>
      <w:rFonts w:asciiTheme="majorHAnsi" w:eastAsiaTheme="majorEastAsia" w:hAnsiTheme="majorHAnsi" w:cstheme="majorBidi"/>
      <w:color w:val="243255" w:themeColor="accent1" w:themeShade="7F"/>
    </w:rPr>
  </w:style>
  <w:style w:type="paragraph" w:styleId="Heading7">
    <w:name w:val="heading 7"/>
    <w:basedOn w:val="Normal"/>
    <w:next w:val="Normal"/>
    <w:link w:val="Heading7Char"/>
    <w:qFormat/>
    <w:rsid w:val="00D478C6"/>
    <w:pPr>
      <w:keepNext/>
      <w:jc w:val="both"/>
      <w:outlineLvl w:val="6"/>
    </w:pPr>
    <w:rPr>
      <w:rFonts w:ascii="Berlin Sans FB" w:hAnsi="Berlin Sans FB"/>
      <w:b/>
      <w:sz w:val="28"/>
      <w:szCs w:val="20"/>
    </w:rPr>
  </w:style>
  <w:style w:type="paragraph" w:styleId="Heading9">
    <w:name w:val="heading 9"/>
    <w:basedOn w:val="Normal"/>
    <w:next w:val="Normal"/>
    <w:link w:val="Heading9Char"/>
    <w:uiPriority w:val="9"/>
    <w:semiHidden/>
    <w:unhideWhenUsed/>
    <w:qFormat/>
    <w:rsid w:val="00D478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E022E"/>
    <w:pPr>
      <w:tabs>
        <w:tab w:val="center" w:pos="4320"/>
        <w:tab w:val="right" w:pos="8640"/>
      </w:tabs>
    </w:pPr>
  </w:style>
  <w:style w:type="character" w:customStyle="1" w:styleId="HeaderChar">
    <w:name w:val="Header Char"/>
    <w:basedOn w:val="DefaultParagraphFont"/>
    <w:link w:val="Header"/>
    <w:semiHidden/>
    <w:rsid w:val="00AE022E"/>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7657B"/>
    <w:pPr>
      <w:ind w:left="720"/>
      <w:contextualSpacing/>
    </w:pPr>
  </w:style>
  <w:style w:type="character" w:customStyle="1" w:styleId="Heading7Char">
    <w:name w:val="Heading 7 Char"/>
    <w:basedOn w:val="DefaultParagraphFont"/>
    <w:link w:val="Heading7"/>
    <w:rsid w:val="00D478C6"/>
    <w:rPr>
      <w:rFonts w:ascii="Berlin Sans FB" w:eastAsia="Times New Roman" w:hAnsi="Berlin Sans FB" w:cs="Times New Roman"/>
      <w:b/>
      <w:sz w:val="28"/>
      <w:szCs w:val="20"/>
      <w:lang w:val="en-US"/>
    </w:rPr>
  </w:style>
  <w:style w:type="character" w:customStyle="1" w:styleId="Heading9Char">
    <w:name w:val="Heading 9 Char"/>
    <w:basedOn w:val="DefaultParagraphFont"/>
    <w:link w:val="Heading9"/>
    <w:uiPriority w:val="9"/>
    <w:semiHidden/>
    <w:rsid w:val="00D478C6"/>
    <w:rPr>
      <w:rFonts w:asciiTheme="majorHAnsi" w:eastAsiaTheme="majorEastAsia" w:hAnsiTheme="majorHAnsi" w:cstheme="majorBidi"/>
      <w:i/>
      <w:iCs/>
      <w:color w:val="272727" w:themeColor="text1" w:themeTint="D8"/>
      <w:sz w:val="21"/>
      <w:szCs w:val="21"/>
      <w:lang w:val="en-US"/>
    </w:rPr>
  </w:style>
  <w:style w:type="paragraph" w:styleId="CommentText">
    <w:name w:val="annotation text"/>
    <w:basedOn w:val="Normal"/>
    <w:link w:val="CommentTextChar"/>
    <w:semiHidden/>
    <w:rsid w:val="00D478C6"/>
    <w:rPr>
      <w:sz w:val="20"/>
      <w:szCs w:val="20"/>
    </w:rPr>
  </w:style>
  <w:style w:type="character" w:customStyle="1" w:styleId="CommentTextChar">
    <w:name w:val="Comment Text Char"/>
    <w:basedOn w:val="DefaultParagraphFont"/>
    <w:link w:val="CommentText"/>
    <w:semiHidden/>
    <w:rsid w:val="00D478C6"/>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870879"/>
    <w:rPr>
      <w:rFonts w:asciiTheme="majorHAnsi" w:eastAsiaTheme="majorEastAsia" w:hAnsiTheme="majorHAnsi" w:cstheme="majorBidi"/>
      <w:color w:val="374C80" w:themeColor="accent1" w:themeShade="BF"/>
      <w:sz w:val="32"/>
      <w:szCs w:val="32"/>
      <w:lang w:val="en-US"/>
    </w:rPr>
  </w:style>
  <w:style w:type="paragraph" w:styleId="BodyText3">
    <w:name w:val="Body Text 3"/>
    <w:basedOn w:val="Normal"/>
    <w:link w:val="BodyText3Char"/>
    <w:rsid w:val="001E660C"/>
    <w:pPr>
      <w:jc w:val="both"/>
    </w:pPr>
    <w:rPr>
      <w:rFonts w:ascii="Arial" w:hAnsi="Arial" w:cs="Arial"/>
      <w:szCs w:val="20"/>
    </w:rPr>
  </w:style>
  <w:style w:type="character" w:customStyle="1" w:styleId="BodyText3Char">
    <w:name w:val="Body Text 3 Char"/>
    <w:basedOn w:val="DefaultParagraphFont"/>
    <w:link w:val="BodyText3"/>
    <w:rsid w:val="001E660C"/>
    <w:rPr>
      <w:rFonts w:ascii="Arial" w:eastAsia="Times New Roman" w:hAnsi="Arial" w:cs="Arial"/>
      <w:sz w:val="24"/>
      <w:szCs w:val="20"/>
      <w:lang w:val="en-US"/>
    </w:rPr>
  </w:style>
  <w:style w:type="character" w:customStyle="1" w:styleId="Heading6Char">
    <w:name w:val="Heading 6 Char"/>
    <w:basedOn w:val="DefaultParagraphFont"/>
    <w:link w:val="Heading6"/>
    <w:uiPriority w:val="9"/>
    <w:semiHidden/>
    <w:rsid w:val="001E660C"/>
    <w:rPr>
      <w:rFonts w:asciiTheme="majorHAnsi" w:eastAsiaTheme="majorEastAsia" w:hAnsiTheme="majorHAnsi" w:cstheme="majorBidi"/>
      <w:color w:val="243255" w:themeColor="accent1" w:themeShade="7F"/>
      <w:sz w:val="24"/>
      <w:szCs w:val="24"/>
      <w:lang w:val="en-US"/>
    </w:rPr>
  </w:style>
  <w:style w:type="paragraph" w:styleId="BalloonText">
    <w:name w:val="Balloon Text"/>
    <w:basedOn w:val="Normal"/>
    <w:link w:val="BalloonTextChar"/>
    <w:uiPriority w:val="99"/>
    <w:semiHidden/>
    <w:unhideWhenUsed/>
    <w:rsid w:val="008853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398"/>
    <w:rPr>
      <w:rFonts w:ascii="Segoe UI" w:eastAsia="Times New Roman" w:hAnsi="Segoe UI" w:cs="Segoe UI"/>
      <w:sz w:val="18"/>
      <w:szCs w:val="18"/>
      <w:lang w:val="en-US"/>
    </w:rPr>
  </w:style>
  <w:style w:type="paragraph" w:styleId="NormalWeb">
    <w:name w:val="Normal (Web)"/>
    <w:basedOn w:val="Normal"/>
    <w:uiPriority w:val="99"/>
    <w:unhideWhenUsed/>
    <w:rsid w:val="00EF4C1A"/>
    <w:pPr>
      <w:spacing w:before="100" w:beforeAutospacing="1" w:after="100" w:afterAutospacing="1"/>
    </w:pPr>
    <w:rPr>
      <w:lang w:val="en-GB" w:eastAsia="en-GB"/>
    </w:rPr>
  </w:style>
  <w:style w:type="character" w:styleId="Hyperlink">
    <w:name w:val="Hyperlink"/>
    <w:basedOn w:val="DefaultParagraphFont"/>
    <w:uiPriority w:val="99"/>
    <w:unhideWhenUsed/>
    <w:rsid w:val="00A14FB3"/>
    <w:rPr>
      <w:color w:val="9454C3" w:themeColor="hyperlink"/>
      <w:u w:val="single"/>
    </w:rPr>
  </w:style>
  <w:style w:type="character" w:styleId="Strong">
    <w:name w:val="Strong"/>
    <w:basedOn w:val="DefaultParagraphFont"/>
    <w:uiPriority w:val="22"/>
    <w:qFormat/>
    <w:rsid w:val="004C48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555555">
      <w:bodyDiv w:val="1"/>
      <w:marLeft w:val="0"/>
      <w:marRight w:val="0"/>
      <w:marTop w:val="0"/>
      <w:marBottom w:val="0"/>
      <w:divBdr>
        <w:top w:val="none" w:sz="0" w:space="0" w:color="auto"/>
        <w:left w:val="none" w:sz="0" w:space="0" w:color="auto"/>
        <w:bottom w:val="none" w:sz="0" w:space="0" w:color="auto"/>
        <w:right w:val="none" w:sz="0" w:space="0" w:color="auto"/>
      </w:divBdr>
    </w:div>
    <w:div w:id="953168040">
      <w:bodyDiv w:val="1"/>
      <w:marLeft w:val="0"/>
      <w:marRight w:val="0"/>
      <w:marTop w:val="0"/>
      <w:marBottom w:val="0"/>
      <w:divBdr>
        <w:top w:val="none" w:sz="0" w:space="0" w:color="auto"/>
        <w:left w:val="none" w:sz="0" w:space="0" w:color="auto"/>
        <w:bottom w:val="none" w:sz="0" w:space="0" w:color="auto"/>
        <w:right w:val="none" w:sz="0" w:space="0" w:color="auto"/>
      </w:divBdr>
    </w:div>
    <w:div w:id="1107701737">
      <w:bodyDiv w:val="1"/>
      <w:marLeft w:val="0"/>
      <w:marRight w:val="0"/>
      <w:marTop w:val="0"/>
      <w:marBottom w:val="0"/>
      <w:divBdr>
        <w:top w:val="none" w:sz="0" w:space="0" w:color="auto"/>
        <w:left w:val="none" w:sz="0" w:space="0" w:color="auto"/>
        <w:bottom w:val="none" w:sz="0" w:space="0" w:color="auto"/>
        <w:right w:val="none" w:sz="0" w:space="0" w:color="auto"/>
      </w:divBdr>
    </w:div>
    <w:div w:id="1205482293">
      <w:bodyDiv w:val="1"/>
      <w:marLeft w:val="0"/>
      <w:marRight w:val="0"/>
      <w:marTop w:val="0"/>
      <w:marBottom w:val="0"/>
      <w:divBdr>
        <w:top w:val="none" w:sz="0" w:space="0" w:color="auto"/>
        <w:left w:val="none" w:sz="0" w:space="0" w:color="auto"/>
        <w:bottom w:val="none" w:sz="0" w:space="0" w:color="auto"/>
        <w:right w:val="none" w:sz="0" w:space="0" w:color="auto"/>
      </w:divBdr>
    </w:div>
    <w:div w:id="146539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stmargarets_accounts@outloo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Droplet">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Droplet">
      <a:majorFont>
        <a:latin typeface="Tw Cen M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F1C6C-BD04-4B72-8CEC-7FF53DA57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Chatwin</dc:creator>
  <cp:lastModifiedBy>Lisa Harrison</cp:lastModifiedBy>
  <cp:revision>4</cp:revision>
  <cp:lastPrinted>2015-08-25T07:48:00Z</cp:lastPrinted>
  <dcterms:created xsi:type="dcterms:W3CDTF">2017-03-14T15:30:00Z</dcterms:created>
  <dcterms:modified xsi:type="dcterms:W3CDTF">2018-06-11T09:16:00Z</dcterms:modified>
</cp:coreProperties>
</file>